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974" w:rsidRDefault="00153974" w:rsidP="00153974">
      <w:pPr>
        <w:ind w:firstLine="284"/>
        <w:jc w:val="center"/>
      </w:pPr>
      <w:bookmarkStart w:id="0" w:name="_Toc517582612"/>
      <w:bookmarkStart w:id="1" w:name="_Toc517582288"/>
      <w:bookmarkStart w:id="2" w:name="_Toc293520106"/>
      <w:bookmarkStart w:id="3" w:name="_Toc293291690"/>
      <w:bookmarkStart w:id="4" w:name="_Toc293266830"/>
      <w:bookmarkStart w:id="5" w:name="_Toc293266202"/>
      <w:bookmarkStart w:id="6" w:name="_Toc293266017"/>
      <w:bookmarkStart w:id="7" w:name="_Toc293265957"/>
      <w:r>
        <w:rPr>
          <w:noProof/>
        </w:rPr>
        <w:drawing>
          <wp:inline distT="0" distB="0" distL="0" distR="0">
            <wp:extent cx="325755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990600"/>
                    </a:xfrm>
                    <a:prstGeom prst="rect">
                      <a:avLst/>
                    </a:prstGeom>
                    <a:noFill/>
                    <a:ln>
                      <a:noFill/>
                    </a:ln>
                  </pic:spPr>
                </pic:pic>
              </a:graphicData>
            </a:graphic>
          </wp:inline>
        </w:drawing>
      </w:r>
    </w:p>
    <w:p w:rsidR="00153974" w:rsidRDefault="00153974" w:rsidP="00153974">
      <w:pPr>
        <w:jc w:val="center"/>
        <w:rPr>
          <w:color w:val="1F497D"/>
          <w:sz w:val="18"/>
          <w:szCs w:val="18"/>
        </w:rPr>
      </w:pPr>
      <w:r>
        <w:rPr>
          <w:color w:val="1F497D"/>
          <w:sz w:val="18"/>
          <w:szCs w:val="18"/>
        </w:rPr>
        <w:t>Общество с ограниченной ответственностью «ИНТЕР РАО – Центр управления закупками»</w:t>
      </w:r>
    </w:p>
    <w:p w:rsidR="00153974" w:rsidRDefault="00153974" w:rsidP="00153974">
      <w:pPr>
        <w:ind w:right="-283"/>
        <w:jc w:val="center"/>
        <w:rPr>
          <w:color w:val="1F497D"/>
          <w:sz w:val="18"/>
          <w:szCs w:val="18"/>
        </w:rPr>
      </w:pPr>
      <w:r>
        <w:rPr>
          <w:color w:val="1F497D"/>
          <w:sz w:val="18"/>
          <w:szCs w:val="18"/>
        </w:rPr>
        <w:t xml:space="preserve">Б. </w:t>
      </w:r>
      <w:proofErr w:type="spellStart"/>
      <w:r>
        <w:rPr>
          <w:color w:val="1F497D"/>
          <w:sz w:val="18"/>
          <w:szCs w:val="18"/>
        </w:rPr>
        <w:t>Пироговская</w:t>
      </w:r>
      <w:proofErr w:type="spellEnd"/>
      <w:r>
        <w:rPr>
          <w:color w:val="1F497D"/>
          <w:sz w:val="18"/>
          <w:szCs w:val="18"/>
        </w:rPr>
        <w:t xml:space="preserve"> ул.,  д. 27, стр. 3, Москва, 119435</w:t>
      </w:r>
    </w:p>
    <w:p w:rsidR="00153974" w:rsidRDefault="00153974" w:rsidP="00153974">
      <w:pPr>
        <w:ind w:right="-283"/>
        <w:jc w:val="center"/>
        <w:rPr>
          <w:color w:val="1F497D"/>
          <w:sz w:val="18"/>
          <w:szCs w:val="18"/>
          <w:lang w:val="en-US"/>
        </w:rPr>
      </w:pPr>
      <w:r>
        <w:rPr>
          <w:color w:val="1F497D"/>
          <w:sz w:val="18"/>
          <w:szCs w:val="18"/>
        </w:rPr>
        <w:t xml:space="preserve">Тел.: +7 (495) 664 8840, Факс: +7 (495) 664 8841, </w:t>
      </w:r>
      <w:r>
        <w:rPr>
          <w:color w:val="1F497D"/>
          <w:sz w:val="18"/>
          <w:szCs w:val="18"/>
          <w:lang w:val="en-US"/>
        </w:rPr>
        <w:t>E</w:t>
      </w:r>
      <w:r>
        <w:rPr>
          <w:color w:val="1F497D"/>
          <w:sz w:val="18"/>
          <w:szCs w:val="18"/>
        </w:rPr>
        <w:t>-</w:t>
      </w:r>
      <w:r>
        <w:rPr>
          <w:color w:val="1F497D"/>
          <w:sz w:val="18"/>
          <w:szCs w:val="18"/>
          <w:lang w:val="en-US"/>
        </w:rPr>
        <w:t>mail</w:t>
      </w:r>
      <w:r>
        <w:rPr>
          <w:color w:val="1F497D"/>
          <w:sz w:val="18"/>
          <w:szCs w:val="18"/>
        </w:rPr>
        <w:t xml:space="preserve">: </w:t>
      </w:r>
      <w:proofErr w:type="spellStart"/>
      <w:r>
        <w:rPr>
          <w:color w:val="1F497D"/>
          <w:sz w:val="18"/>
          <w:szCs w:val="18"/>
          <w:lang w:val="en-US"/>
        </w:rPr>
        <w:t>pcentre</w:t>
      </w:r>
      <w:proofErr w:type="spellEnd"/>
      <w:r>
        <w:rPr>
          <w:color w:val="1F497D"/>
          <w:sz w:val="18"/>
          <w:szCs w:val="18"/>
        </w:rPr>
        <w:t>@</w:t>
      </w:r>
      <w:proofErr w:type="spellStart"/>
      <w:r>
        <w:rPr>
          <w:color w:val="1F497D"/>
          <w:sz w:val="18"/>
          <w:szCs w:val="18"/>
          <w:lang w:val="en-US"/>
        </w:rPr>
        <w:t>interrao</w:t>
      </w:r>
      <w:proofErr w:type="spellEnd"/>
      <w:r>
        <w:rPr>
          <w:color w:val="1F497D"/>
          <w:sz w:val="18"/>
          <w:szCs w:val="18"/>
        </w:rPr>
        <w:t>.</w:t>
      </w:r>
      <w:proofErr w:type="spellStart"/>
      <w:r>
        <w:rPr>
          <w:color w:val="1F497D"/>
          <w:sz w:val="18"/>
          <w:szCs w:val="18"/>
          <w:lang w:val="en-US"/>
        </w:rPr>
        <w:t>ru</w:t>
      </w:r>
      <w:proofErr w:type="spellEnd"/>
      <w:r>
        <w:rPr>
          <w:color w:val="1F497D"/>
          <w:sz w:val="18"/>
          <w:szCs w:val="18"/>
        </w:rPr>
        <w:t xml:space="preserve">, </w:t>
      </w:r>
      <w:r>
        <w:rPr>
          <w:color w:val="1F497D"/>
          <w:sz w:val="18"/>
          <w:szCs w:val="18"/>
          <w:lang w:val="en-US"/>
        </w:rPr>
        <w:t>http://www.interrao-zakupki.ru</w:t>
      </w:r>
    </w:p>
    <w:p w:rsidR="00153974" w:rsidRDefault="00307577" w:rsidP="00153974">
      <w:pPr>
        <w:jc w:val="center"/>
        <w:rPr>
          <w:sz w:val="22"/>
          <w:szCs w:val="22"/>
        </w:rPr>
      </w:pPr>
      <w:r>
        <w:rPr>
          <w:sz w:val="22"/>
          <w:szCs w:val="22"/>
        </w:rPr>
        <w:pict>
          <v:rect id="_x0000_i1025" style="width:476.75pt;height:.75pt" o:hrpct="970" o:hralign="center" o:hrstd="t" o:hr="t" fillcolor="#aca899" stroked="f"/>
        </w:pict>
      </w:r>
    </w:p>
    <w:p w:rsidR="00153974" w:rsidRDefault="00153974" w:rsidP="00153974">
      <w:pPr>
        <w:ind w:right="332"/>
        <w:jc w:val="right"/>
        <w:rPr>
          <w:sz w:val="20"/>
          <w:szCs w:val="20"/>
        </w:rPr>
      </w:pPr>
      <w:r>
        <w:rPr>
          <w:sz w:val="20"/>
          <w:szCs w:val="20"/>
        </w:rPr>
        <w:t>УТВЕРЖДАЮ:</w:t>
      </w:r>
    </w:p>
    <w:p w:rsidR="00153974" w:rsidRDefault="00153974" w:rsidP="00153974">
      <w:pPr>
        <w:tabs>
          <w:tab w:val="left" w:pos="9356"/>
        </w:tabs>
        <w:spacing w:before="120"/>
        <w:ind w:right="332"/>
        <w:jc w:val="right"/>
        <w:rPr>
          <w:sz w:val="20"/>
          <w:szCs w:val="20"/>
        </w:rPr>
      </w:pPr>
      <w:r>
        <w:rPr>
          <w:sz w:val="20"/>
          <w:szCs w:val="20"/>
        </w:rPr>
        <w:t>_</w:t>
      </w:r>
      <w:r w:rsidR="00307577">
        <w:rPr>
          <w:sz w:val="20"/>
          <w:szCs w:val="20"/>
        </w:rPr>
        <w:t>__________________</w:t>
      </w:r>
      <w:r w:rsidR="00071E17">
        <w:rPr>
          <w:sz w:val="20"/>
          <w:szCs w:val="20"/>
        </w:rPr>
        <w:t>/</w:t>
      </w:r>
      <w:proofErr w:type="spellStart"/>
      <w:r w:rsidR="00071E17">
        <w:rPr>
          <w:sz w:val="20"/>
          <w:szCs w:val="20"/>
        </w:rPr>
        <w:t>А.А.Алфеев</w:t>
      </w:r>
      <w:proofErr w:type="spellEnd"/>
      <w:r>
        <w:rPr>
          <w:sz w:val="20"/>
          <w:szCs w:val="20"/>
        </w:rPr>
        <w:t>/</w:t>
      </w:r>
    </w:p>
    <w:p w:rsidR="00153974" w:rsidRDefault="00153974" w:rsidP="00153974">
      <w:pPr>
        <w:spacing w:line="276" w:lineRule="auto"/>
        <w:ind w:left="6096"/>
        <w:rPr>
          <w:sz w:val="20"/>
          <w:szCs w:val="20"/>
        </w:rPr>
      </w:pPr>
      <w:r>
        <w:rPr>
          <w:sz w:val="20"/>
          <w:szCs w:val="20"/>
        </w:rPr>
        <w:t>Председатель Закупочной комиссии</w:t>
      </w:r>
    </w:p>
    <w:p w:rsidR="00153974" w:rsidRDefault="00071E17" w:rsidP="00153974">
      <w:pPr>
        <w:spacing w:line="360" w:lineRule="auto"/>
        <w:ind w:firstLine="6095"/>
        <w:rPr>
          <w:sz w:val="20"/>
          <w:szCs w:val="20"/>
        </w:rPr>
      </w:pPr>
      <w:r>
        <w:rPr>
          <w:sz w:val="20"/>
          <w:szCs w:val="20"/>
        </w:rPr>
        <w:t>«0</w:t>
      </w:r>
      <w:r w:rsidR="00862EFE">
        <w:rPr>
          <w:sz w:val="20"/>
          <w:szCs w:val="20"/>
        </w:rPr>
        <w:t>3» октября</w:t>
      </w:r>
      <w:r>
        <w:rPr>
          <w:sz w:val="20"/>
          <w:szCs w:val="20"/>
        </w:rPr>
        <w:t xml:space="preserve"> 2014 </w:t>
      </w:r>
      <w:r w:rsidR="00153974">
        <w:rPr>
          <w:sz w:val="20"/>
          <w:szCs w:val="20"/>
        </w:rPr>
        <w:t>года</w:t>
      </w:r>
    </w:p>
    <w:p w:rsidR="00153974" w:rsidRDefault="00153974" w:rsidP="00153974">
      <w:pPr>
        <w:spacing w:before="240"/>
        <w:ind w:left="6095"/>
        <w:rPr>
          <w:kern w:val="36"/>
          <w:sz w:val="20"/>
          <w:szCs w:val="20"/>
        </w:rPr>
      </w:pPr>
      <w:r>
        <w:rPr>
          <w:kern w:val="36"/>
          <w:sz w:val="20"/>
          <w:szCs w:val="20"/>
        </w:rPr>
        <w:t>Секретарь Закупочной комиссии</w:t>
      </w:r>
    </w:p>
    <w:p w:rsidR="00153974" w:rsidRDefault="00153974" w:rsidP="00153974">
      <w:pPr>
        <w:ind w:left="6521" w:hanging="425"/>
        <w:rPr>
          <w:kern w:val="36"/>
          <w:sz w:val="20"/>
          <w:szCs w:val="20"/>
        </w:rPr>
      </w:pPr>
      <w:r>
        <w:rPr>
          <w:kern w:val="36"/>
          <w:sz w:val="20"/>
          <w:szCs w:val="20"/>
        </w:rPr>
        <w:t>___</w:t>
      </w:r>
      <w:r w:rsidR="00071E17">
        <w:rPr>
          <w:kern w:val="36"/>
          <w:sz w:val="20"/>
          <w:szCs w:val="20"/>
        </w:rPr>
        <w:t>___________________/Н.В.Куколь</w:t>
      </w:r>
      <w:r>
        <w:rPr>
          <w:kern w:val="36"/>
          <w:sz w:val="20"/>
          <w:szCs w:val="20"/>
        </w:rPr>
        <w:t>/</w:t>
      </w:r>
    </w:p>
    <w:p w:rsidR="00153974" w:rsidRDefault="00153974" w:rsidP="00153974">
      <w:pPr>
        <w:rPr>
          <w:sz w:val="22"/>
          <w:szCs w:val="22"/>
        </w:rPr>
      </w:pPr>
    </w:p>
    <w:p w:rsidR="00153974" w:rsidRDefault="00153974" w:rsidP="00153974">
      <w:pPr>
        <w:rPr>
          <w:sz w:val="22"/>
          <w:szCs w:val="22"/>
        </w:rPr>
      </w:pPr>
    </w:p>
    <w:p w:rsidR="00153974" w:rsidRDefault="00153974" w:rsidP="00153974">
      <w:pPr>
        <w:rPr>
          <w:sz w:val="22"/>
          <w:szCs w:val="22"/>
        </w:rPr>
      </w:pPr>
    </w:p>
    <w:p w:rsidR="00153974" w:rsidRDefault="00153974" w:rsidP="00153974">
      <w:pPr>
        <w:rPr>
          <w:sz w:val="22"/>
          <w:szCs w:val="22"/>
        </w:rPr>
      </w:pPr>
    </w:p>
    <w:p w:rsidR="00153974" w:rsidRDefault="00153974" w:rsidP="00153974">
      <w:pPr>
        <w:rPr>
          <w:sz w:val="22"/>
          <w:szCs w:val="22"/>
        </w:rPr>
      </w:pPr>
    </w:p>
    <w:bookmarkEnd w:id="0"/>
    <w:bookmarkEnd w:id="1"/>
    <w:p w:rsidR="00153974" w:rsidRDefault="00153974" w:rsidP="00153974">
      <w:pPr>
        <w:jc w:val="center"/>
        <w:rPr>
          <w:b/>
        </w:rPr>
      </w:pPr>
      <w:r>
        <w:rPr>
          <w:b/>
        </w:rPr>
        <w:t>ЗАКУПОЧНАЯ ДОКУМЕНТАЦИЯ</w:t>
      </w:r>
    </w:p>
    <w:p w:rsidR="00153974" w:rsidRDefault="00153974" w:rsidP="00153974">
      <w:pPr>
        <w:jc w:val="center"/>
        <w:rPr>
          <w:b/>
        </w:rPr>
      </w:pPr>
      <w:r>
        <w:rPr>
          <w:b/>
        </w:rPr>
        <w:t>по открытым конкурентным переговорам</w:t>
      </w:r>
    </w:p>
    <w:p w:rsidR="00862EFE" w:rsidRPr="00347031" w:rsidRDefault="00862EFE" w:rsidP="00347031">
      <w:pPr>
        <w:ind w:left="121" w:right="104" w:firstLine="709"/>
        <w:jc w:val="center"/>
        <w:rPr>
          <w:b/>
          <w:bCs/>
          <w:color w:val="000000"/>
        </w:rPr>
      </w:pPr>
      <w:r w:rsidRPr="00862EFE">
        <w:rPr>
          <w:b/>
          <w:snapToGrid w:val="0"/>
        </w:rPr>
        <w:t xml:space="preserve">на право заключения договора на оказание </w:t>
      </w:r>
      <w:r w:rsidR="00347031">
        <w:rPr>
          <w:b/>
          <w:bCs/>
          <w:color w:val="000000"/>
        </w:rPr>
        <w:t xml:space="preserve">услуг </w:t>
      </w:r>
      <w:r w:rsidRPr="00862EFE">
        <w:rPr>
          <w:b/>
          <w:bCs/>
          <w:color w:val="000000"/>
        </w:rPr>
        <w:t>по предоставлению кредитной линии для нужд ОАО «Томскэнергосбыт»</w:t>
      </w:r>
      <w:r>
        <w:rPr>
          <w:rFonts w:ascii="Arial" w:hAnsi="Arial" w:cs="Arial"/>
        </w:rPr>
        <w:t xml:space="preserve"> </w:t>
      </w:r>
      <w:r w:rsidRPr="00862EFE">
        <w:rPr>
          <w:b/>
        </w:rPr>
        <w:t xml:space="preserve">по лотам: </w:t>
      </w:r>
    </w:p>
    <w:p w:rsidR="00862EFE" w:rsidRPr="00862EFE" w:rsidRDefault="00862EFE" w:rsidP="00862EFE">
      <w:pPr>
        <w:pStyle w:val="af4"/>
        <w:spacing w:before="60" w:after="60"/>
        <w:ind w:left="851"/>
        <w:jc w:val="both"/>
        <w:outlineLvl w:val="0"/>
        <w:rPr>
          <w:bCs/>
        </w:rPr>
      </w:pPr>
      <w:r w:rsidRPr="00862EFE">
        <w:rPr>
          <w:b/>
          <w:bCs/>
        </w:rPr>
        <w:t>Лот №1:</w:t>
      </w:r>
      <w:r w:rsidRPr="00862EFE">
        <w:rPr>
          <w:bCs/>
        </w:rPr>
        <w:t xml:space="preserve"> предоставление денежных средств со свободным графиком их получения на сумму 300 млн. рублей 00 копеек сроком до 3-х лет, со сроками отдельных траншей до 365 дней;</w:t>
      </w:r>
    </w:p>
    <w:p w:rsidR="00862EFE" w:rsidRPr="00862EFE" w:rsidRDefault="00862EFE" w:rsidP="00862EFE">
      <w:pPr>
        <w:spacing w:before="60" w:after="60"/>
        <w:ind w:left="851"/>
        <w:contextualSpacing/>
        <w:outlineLvl w:val="0"/>
        <w:rPr>
          <w:bCs/>
        </w:rPr>
      </w:pPr>
      <w:r w:rsidRPr="00862EFE">
        <w:rPr>
          <w:b/>
          <w:bCs/>
        </w:rPr>
        <w:t>Лот №2:</w:t>
      </w:r>
      <w:r w:rsidRPr="00862EFE">
        <w:rPr>
          <w:bCs/>
        </w:rPr>
        <w:t xml:space="preserve"> предоставление денежных средств со свободным графиком их получения на сумму 400 млн. рублей 00 копеек сроком до 2-х лет, со сроками отдельных траншей до 730 дней.</w:t>
      </w:r>
    </w:p>
    <w:p w:rsidR="00153974" w:rsidRDefault="00153974" w:rsidP="00153974">
      <w:pPr>
        <w:jc w:val="center"/>
        <w:rPr>
          <w:b/>
        </w:rPr>
      </w:pPr>
    </w:p>
    <w:p w:rsidR="00153974" w:rsidRDefault="00153974" w:rsidP="00153974">
      <w:pPr>
        <w:jc w:val="center"/>
        <w:rPr>
          <w:b/>
        </w:rPr>
      </w:pPr>
    </w:p>
    <w:p w:rsidR="00153974" w:rsidRDefault="00153974" w:rsidP="00153974">
      <w:pPr>
        <w:jc w:val="center"/>
        <w:rPr>
          <w:b/>
        </w:rPr>
      </w:pPr>
      <w:r>
        <w:rPr>
          <w:b/>
        </w:rPr>
        <w:t xml:space="preserve">ТОМ </w:t>
      </w:r>
      <w:r>
        <w:rPr>
          <w:b/>
          <w:lang w:val="en-US"/>
        </w:rPr>
        <w:t>I</w:t>
      </w:r>
    </w:p>
    <w:p w:rsidR="00153974" w:rsidRDefault="00153974" w:rsidP="00153974">
      <w:pPr>
        <w:jc w:val="center"/>
        <w:rPr>
          <w:b/>
          <w:u w:val="single"/>
        </w:rPr>
      </w:pPr>
      <w:r>
        <w:rPr>
          <w:b/>
          <w:u w:val="single"/>
        </w:rPr>
        <w:t>ОБЩАЯ ЧАСТЬ</w:t>
      </w: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p>
    <w:p w:rsidR="00153974" w:rsidRDefault="00153974" w:rsidP="00153974">
      <w:pPr>
        <w:jc w:val="center"/>
        <w:rPr>
          <w:sz w:val="20"/>
          <w:szCs w:val="20"/>
        </w:rPr>
      </w:pPr>
      <w:r>
        <w:rPr>
          <w:sz w:val="20"/>
          <w:szCs w:val="20"/>
        </w:rPr>
        <w:t>Москва</w:t>
      </w:r>
    </w:p>
    <w:p w:rsidR="00153974" w:rsidRDefault="00071E17" w:rsidP="00153974">
      <w:pPr>
        <w:jc w:val="center"/>
        <w:rPr>
          <w:sz w:val="22"/>
          <w:szCs w:val="22"/>
        </w:rPr>
      </w:pPr>
      <w:r>
        <w:rPr>
          <w:sz w:val="20"/>
          <w:szCs w:val="20"/>
        </w:rPr>
        <w:t>2014</w:t>
      </w:r>
      <w:r w:rsidR="00153974">
        <w:rPr>
          <w:sz w:val="20"/>
          <w:szCs w:val="20"/>
        </w:rPr>
        <w:t> г.</w:t>
      </w:r>
    </w:p>
    <w:bookmarkEnd w:id="2"/>
    <w:bookmarkEnd w:id="3"/>
    <w:bookmarkEnd w:id="4"/>
    <w:bookmarkEnd w:id="5"/>
    <w:bookmarkEnd w:id="6"/>
    <w:bookmarkEnd w:id="7"/>
    <w:p w:rsidR="00153974" w:rsidRDefault="00153974" w:rsidP="00153974">
      <w:pPr>
        <w:widowControl/>
        <w:autoSpaceDE/>
        <w:autoSpaceDN/>
        <w:adjustRightInd/>
        <w:rPr>
          <w:rStyle w:val="FontStyle128"/>
          <w:rFonts w:eastAsiaTheme="majorEastAsia"/>
        </w:rPr>
        <w:sectPr w:rsidR="00153974" w:rsidSect="00347031">
          <w:headerReference w:type="even" r:id="rId10"/>
          <w:headerReference w:type="default" r:id="rId11"/>
          <w:footerReference w:type="even" r:id="rId12"/>
          <w:footerReference w:type="default" r:id="rId13"/>
          <w:headerReference w:type="first" r:id="rId14"/>
          <w:footerReference w:type="first" r:id="rId15"/>
          <w:pgSz w:w="11905" w:h="16837"/>
          <w:pgMar w:top="567" w:right="990" w:bottom="624" w:left="1423" w:header="720" w:footer="720" w:gutter="0"/>
          <w:cols w:space="720"/>
        </w:sectPr>
      </w:pPr>
    </w:p>
    <w:p w:rsidR="00153974" w:rsidRPr="00092BF4" w:rsidRDefault="00153974" w:rsidP="00153974">
      <w:pPr>
        <w:pStyle w:val="af4"/>
        <w:numPr>
          <w:ilvl w:val="0"/>
          <w:numId w:val="20"/>
        </w:numPr>
        <w:spacing w:before="120" w:after="60"/>
        <w:ind w:left="567" w:hanging="567"/>
        <w:outlineLvl w:val="0"/>
        <w:rPr>
          <w:b/>
        </w:rPr>
      </w:pPr>
      <w:bookmarkStart w:id="8" w:name="_Toc316294934"/>
      <w:bookmarkStart w:id="9" w:name="_Toc293520108"/>
      <w:bookmarkStart w:id="10" w:name="_Toc293291692"/>
      <w:bookmarkStart w:id="11" w:name="_Toc293266832"/>
      <w:bookmarkStart w:id="12" w:name="_Toc293266204"/>
      <w:bookmarkStart w:id="13" w:name="_Toc293266019"/>
      <w:bookmarkStart w:id="14" w:name="_Toc293265959"/>
      <w:bookmarkStart w:id="15" w:name="_Toc293265684"/>
      <w:bookmarkStart w:id="16" w:name="_Toc293265640"/>
      <w:r w:rsidRPr="00092BF4">
        <w:rPr>
          <w:b/>
        </w:rPr>
        <w:lastRenderedPageBreak/>
        <w:t>ТЕРМИНЫ И ОПРЕДЕЛЕНИЯ</w:t>
      </w:r>
      <w:bookmarkEnd w:id="8"/>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Заказчик – юридическое лицо, в интересах и за счет которого производится закупка, указанное в пункте 2 Приглашения на участие в открытых конкурентных переговорах.</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Организатор закупки – ООО «ИНТЕР РАО – Центр управления закупками», 119435, Россия, г. Москва, ул. Большая Пироговская, д. 27, стр. </w:t>
      </w:r>
      <w:r w:rsidR="00741780" w:rsidRPr="00092BF4">
        <w:rPr>
          <w:rStyle w:val="FontStyle128"/>
          <w:rFonts w:eastAsiaTheme="majorEastAsia"/>
          <w:sz w:val="24"/>
          <w:szCs w:val="24"/>
        </w:rPr>
        <w:t>3</w:t>
      </w:r>
      <w:r w:rsidRPr="00092BF4">
        <w:rPr>
          <w:rStyle w:val="FontStyle128"/>
          <w:rFonts w:eastAsiaTheme="majorEastAsia"/>
          <w:sz w:val="24"/>
          <w:szCs w:val="24"/>
        </w:rPr>
        <w:t xml:space="preserve">, являющееся уполномоченным агентом Заказчика, осуществляющее в рамках своих полномочий организацию и проведение </w:t>
      </w:r>
      <w:r w:rsidRPr="00092BF4">
        <w:t>конкурентных переговоров</w:t>
      </w:r>
      <w:r w:rsidRPr="00092BF4">
        <w:rPr>
          <w:rStyle w:val="FontStyle128"/>
          <w:rFonts w:eastAsiaTheme="majorEastAsia"/>
          <w:sz w:val="24"/>
          <w:szCs w:val="24"/>
        </w:rPr>
        <w:t>. Информация об Организаторе закупки указана в пункте 3 Приглашения на участие в открытых конкурентных переговорах.</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Закупочная документация –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конкурентных переговоров, об условиях участия и правилах проведения конкурентных переговоров, правилах подготовки, оформления и подачи заявки Претендентом на участие в закупке/Участником конкурентных переговоров, правилах выбора Победител</w:t>
      </w:r>
      <w:r w:rsidR="00B91B3F" w:rsidRPr="00092BF4">
        <w:rPr>
          <w:rStyle w:val="FontStyle128"/>
          <w:rFonts w:eastAsiaTheme="majorEastAsia"/>
          <w:sz w:val="24"/>
          <w:szCs w:val="24"/>
        </w:rPr>
        <w:t>ей</w:t>
      </w:r>
      <w:r w:rsidRPr="00092BF4">
        <w:rPr>
          <w:rStyle w:val="FontStyle128"/>
          <w:rFonts w:eastAsiaTheme="majorEastAsia"/>
          <w:sz w:val="24"/>
          <w:szCs w:val="24"/>
        </w:rPr>
        <w:t>, а так же об условиях заключаемого по результатам открытых конкурентных переговоров договора. Закупочная документация, размещается на сайте одновременно с размещением Приглашения на участие в открытых конкурентных переговорах.</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Закупочная комиссия – коллегиальный орган, сформированный в установленном порядке для организации проведения конкурентных переговоров и принятия решений, в том числе по выбору Победител</w:t>
      </w:r>
      <w:r w:rsidR="00B91B3F" w:rsidRPr="00092BF4">
        <w:rPr>
          <w:rStyle w:val="FontStyle128"/>
          <w:rFonts w:eastAsiaTheme="majorEastAsia"/>
          <w:sz w:val="24"/>
          <w:szCs w:val="24"/>
        </w:rPr>
        <w:t>ей</w:t>
      </w:r>
      <w:r w:rsidRPr="00092BF4">
        <w:rPr>
          <w:rStyle w:val="FontStyle128"/>
          <w:rFonts w:eastAsiaTheme="majorEastAsia"/>
          <w:sz w:val="24"/>
          <w:szCs w:val="24"/>
        </w:rPr>
        <w:t>, в ходе проведения конкурентных переговоров.</w:t>
      </w:r>
    </w:p>
    <w:p w:rsidR="00153974" w:rsidRPr="00092BF4" w:rsidRDefault="00153974" w:rsidP="00153974">
      <w:pPr>
        <w:ind w:firstLine="720"/>
        <w:jc w:val="both"/>
        <w:rPr>
          <w:rStyle w:val="FontStyle128"/>
          <w:rFonts w:eastAsiaTheme="majorEastAsia"/>
          <w:sz w:val="24"/>
          <w:szCs w:val="24"/>
        </w:rPr>
      </w:pPr>
      <w:r w:rsidRPr="00092BF4">
        <w:rPr>
          <w:b/>
        </w:rPr>
        <w:t>Конкурентные переговоры</w:t>
      </w:r>
      <w:r w:rsidRPr="00092BF4">
        <w:t xml:space="preserve"> – конкурентный способ закупки, победител</w:t>
      </w:r>
      <w:r w:rsidR="00B91B3F" w:rsidRPr="00092BF4">
        <w:t>ями</w:t>
      </w:r>
      <w:r w:rsidRPr="00092BF4">
        <w:t xml:space="preserve"> призна</w:t>
      </w:r>
      <w:r w:rsidR="00B91B3F" w:rsidRPr="00092BF4">
        <w:t>ю</w:t>
      </w:r>
      <w:r w:rsidRPr="00092BF4">
        <w:t>тся Участник</w:t>
      </w:r>
      <w:r w:rsidR="00B91B3F" w:rsidRPr="00092BF4">
        <w:t>и</w:t>
      </w:r>
      <w:r w:rsidRPr="00092BF4">
        <w:t xml:space="preserve"> конкурентных переговоров, которы</w:t>
      </w:r>
      <w:r w:rsidR="00B91B3F" w:rsidRPr="00092BF4">
        <w:t>е</w:t>
      </w:r>
      <w:r w:rsidRPr="00092BF4">
        <w:t xml:space="preserve"> среди Участников конкурентных переговоров, предложил</w:t>
      </w:r>
      <w:r w:rsidR="00B91B3F" w:rsidRPr="00092BF4">
        <w:t>и</w:t>
      </w:r>
      <w:r w:rsidRPr="00092BF4">
        <w:t xml:space="preserve"> лучшее сочетание условий исполнения договора, и окончательн</w:t>
      </w:r>
      <w:r w:rsidR="00B91B3F" w:rsidRPr="00092BF4">
        <w:t>ы</w:t>
      </w:r>
      <w:r w:rsidRPr="00092BF4">
        <w:t>м предложен</w:t>
      </w:r>
      <w:r w:rsidR="00B91B3F" w:rsidRPr="00092BF4">
        <w:t>иям</w:t>
      </w:r>
      <w:r w:rsidRPr="00092BF4">
        <w:t xml:space="preserve"> котор</w:t>
      </w:r>
      <w:r w:rsidR="00B91B3F" w:rsidRPr="00092BF4">
        <w:t>ых</w:t>
      </w:r>
      <w:r w:rsidRPr="00092BF4">
        <w:t xml:space="preserve"> было присвоен</w:t>
      </w:r>
      <w:r w:rsidR="00B91B3F" w:rsidRPr="00092BF4">
        <w:t>ы</w:t>
      </w:r>
      <w:r w:rsidRPr="00092BF4">
        <w:t xml:space="preserve"> мест</w:t>
      </w:r>
      <w:r w:rsidR="00B91B3F" w:rsidRPr="00092BF4">
        <w:t>а с первого по третье включительно,</w:t>
      </w:r>
      <w:r w:rsidRPr="00092BF4">
        <w:t xml:space="preserve"> согласно объявленной системе критериев.</w:t>
      </w:r>
      <w:r w:rsidR="005D3ACA" w:rsidRPr="00092BF4">
        <w:t xml:space="preserve"> </w:t>
      </w:r>
      <w:r w:rsidR="005D3ACA" w:rsidRPr="00092BF4">
        <w:rPr>
          <w:rStyle w:val="FontStyle128"/>
          <w:rFonts w:eastAsiaTheme="majorEastAsia"/>
          <w:sz w:val="24"/>
          <w:szCs w:val="24"/>
        </w:rPr>
        <w:t>С каждым победителем конкурентных переговоров будет заключен отдельный договор.</w:t>
      </w:r>
    </w:p>
    <w:p w:rsidR="00153974" w:rsidRPr="00092BF4" w:rsidRDefault="00153974" w:rsidP="00153974">
      <w:pPr>
        <w:ind w:firstLine="720"/>
        <w:jc w:val="both"/>
        <w:rPr>
          <w:rStyle w:val="FontStyle128"/>
          <w:rFonts w:eastAsiaTheme="majorEastAsia"/>
          <w:sz w:val="24"/>
          <w:szCs w:val="24"/>
        </w:rPr>
      </w:pPr>
      <w:r w:rsidRPr="00092BF4">
        <w:rPr>
          <w:rStyle w:val="FontStyle128"/>
          <w:rFonts w:eastAsiaTheme="majorEastAsia"/>
          <w:sz w:val="24"/>
          <w:szCs w:val="24"/>
        </w:rPr>
        <w:t>Приглашение на участие в открытых конкурентных переговорах (далее – Приглашение) – письменная информация о конкурентных переговорах, размещенная на сайте. Неотъемлемой частью Приглашения является закупочная документация.</w:t>
      </w:r>
    </w:p>
    <w:p w:rsidR="00153974" w:rsidRPr="00092BF4" w:rsidRDefault="00153974" w:rsidP="00153974">
      <w:pPr>
        <w:ind w:firstLine="720"/>
        <w:jc w:val="both"/>
        <w:rPr>
          <w:rStyle w:val="FontStyle128"/>
          <w:rFonts w:eastAsiaTheme="majorEastAsia"/>
          <w:sz w:val="24"/>
          <w:szCs w:val="24"/>
        </w:rPr>
      </w:pPr>
      <w:r w:rsidRPr="00092BF4">
        <w:rPr>
          <w:rStyle w:val="FontStyle128"/>
          <w:rFonts w:eastAsiaTheme="majorEastAsia"/>
          <w:sz w:val="24"/>
          <w:szCs w:val="24"/>
        </w:rPr>
        <w:t>Заявка на участие в открытых конкурентных переговорах (далее – заявка на участие в закупке) – комплект документов, содержащий предложение (оферту) Участника конкурентных переговоров, направленное Организатору закупки по форме и в порядке, установленными закупочной документацией.</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Претендент на участие в закупке – юридическое или физическое лицо, выразившее заинтересованность в участии в конкурентных переговорах. Выражением заинтересованности является, в том числе, запрос Закупочной документации, разъяснения по документации.</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Участник конкурентных переговоров – юридическое или физическое лицо, представившее в соответствии с требованиями закупочной документации заявку на участие в закупке и допущенное к участию в конкурентных переговорах на основании решения закупочной комиссии.</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Победител</w:t>
      </w:r>
      <w:r w:rsidR="00B91B3F" w:rsidRPr="00092BF4">
        <w:rPr>
          <w:rStyle w:val="FontStyle128"/>
          <w:rFonts w:eastAsiaTheme="majorEastAsia"/>
          <w:sz w:val="24"/>
          <w:szCs w:val="24"/>
        </w:rPr>
        <w:t>и</w:t>
      </w:r>
      <w:r w:rsidRPr="00092BF4">
        <w:rPr>
          <w:rStyle w:val="FontStyle128"/>
          <w:rFonts w:eastAsiaTheme="majorEastAsia"/>
          <w:sz w:val="24"/>
          <w:szCs w:val="24"/>
        </w:rPr>
        <w:t xml:space="preserve"> конкурентных переговоров – участник</w:t>
      </w:r>
      <w:r w:rsidR="00B91B3F" w:rsidRPr="00092BF4">
        <w:rPr>
          <w:rStyle w:val="FontStyle128"/>
          <w:rFonts w:eastAsiaTheme="majorEastAsia"/>
          <w:sz w:val="24"/>
          <w:szCs w:val="24"/>
        </w:rPr>
        <w:t>и</w:t>
      </w:r>
      <w:r w:rsidRPr="00092BF4">
        <w:rPr>
          <w:rStyle w:val="FontStyle128"/>
          <w:rFonts w:eastAsiaTheme="majorEastAsia"/>
          <w:sz w:val="24"/>
          <w:szCs w:val="24"/>
        </w:rPr>
        <w:t xml:space="preserve"> конкурентных переговоров, </w:t>
      </w:r>
      <w:r w:rsidRPr="00092BF4">
        <w:t>предложивши</w:t>
      </w:r>
      <w:r w:rsidR="00B91B3F" w:rsidRPr="00092BF4">
        <w:t>е</w:t>
      </w:r>
      <w:r w:rsidRPr="00092BF4">
        <w:t xml:space="preserve"> лучшее сочетание условий исполнения договора и окончательн</w:t>
      </w:r>
      <w:r w:rsidR="00B91B3F" w:rsidRPr="00092BF4">
        <w:t>ы</w:t>
      </w:r>
      <w:r w:rsidRPr="00092BF4">
        <w:t>м предложени</w:t>
      </w:r>
      <w:r w:rsidR="00B91B3F" w:rsidRPr="00092BF4">
        <w:t>ям</w:t>
      </w:r>
      <w:r w:rsidRPr="00092BF4">
        <w:t xml:space="preserve"> котор</w:t>
      </w:r>
      <w:r w:rsidR="00B91B3F" w:rsidRPr="00092BF4">
        <w:t>ых</w:t>
      </w:r>
      <w:r w:rsidRPr="00092BF4">
        <w:t xml:space="preserve"> был</w:t>
      </w:r>
      <w:r w:rsidR="00B91B3F" w:rsidRPr="00092BF4">
        <w:t>и</w:t>
      </w:r>
      <w:r w:rsidRPr="00092BF4">
        <w:t xml:space="preserve"> присвоен</w:t>
      </w:r>
      <w:r w:rsidR="00B91B3F" w:rsidRPr="00092BF4">
        <w:t>ы</w:t>
      </w:r>
      <w:r w:rsidRPr="00092BF4">
        <w:t xml:space="preserve"> мест</w:t>
      </w:r>
      <w:r w:rsidR="00B91B3F" w:rsidRPr="00092BF4">
        <w:t>а с первого по третье включительно,</w:t>
      </w:r>
      <w:r w:rsidRPr="00092BF4">
        <w:t xml:space="preserve"> согласно объявленной системе критериев</w:t>
      </w:r>
      <w:r w:rsidRPr="00092BF4">
        <w:rPr>
          <w:rStyle w:val="FontStyle128"/>
          <w:rFonts w:eastAsiaTheme="majorEastAsia"/>
          <w:sz w:val="24"/>
          <w:szCs w:val="24"/>
        </w:rPr>
        <w:t xml:space="preserve">, установленной </w:t>
      </w:r>
      <w:r w:rsidRPr="00092BF4">
        <w:rPr>
          <w:rStyle w:val="FontStyle128"/>
          <w:rFonts w:eastAsiaTheme="majorEastAsia"/>
          <w:sz w:val="24"/>
          <w:szCs w:val="24"/>
        </w:rPr>
        <w:lastRenderedPageBreak/>
        <w:t>в Закупочной документации.</w:t>
      </w:r>
      <w:r w:rsidR="005D3ACA" w:rsidRPr="00092BF4">
        <w:rPr>
          <w:rStyle w:val="FontStyle128"/>
          <w:rFonts w:eastAsiaTheme="majorEastAsia"/>
          <w:sz w:val="24"/>
          <w:szCs w:val="24"/>
        </w:rPr>
        <w:t xml:space="preserve"> С каждым победителем конкурентных переговоров будет заключен отдельный договор.</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 xml:space="preserve">Лот – отдельный предмет закупки, в отношении которого в Приглашении, в Закупочной документации, отдельно указываются предмет, состав товаров, начальная (предельная) цена, сроки и иные условия. Претендент на участие в закупке подает заявку на участие в закупке в отношении определенного лота. Закупочная комиссия рассматривает, оценивает и определяет </w:t>
      </w:r>
      <w:r w:rsidR="00B91B3F" w:rsidRPr="00092BF4">
        <w:rPr>
          <w:rStyle w:val="FontStyle128"/>
          <w:rFonts w:eastAsiaTheme="majorEastAsia"/>
          <w:sz w:val="24"/>
          <w:szCs w:val="24"/>
        </w:rPr>
        <w:t>Победителей</w:t>
      </w:r>
      <w:r w:rsidRPr="00092BF4">
        <w:rPr>
          <w:rStyle w:val="FontStyle128"/>
          <w:rFonts w:eastAsiaTheme="majorEastAsia"/>
          <w:sz w:val="24"/>
          <w:szCs w:val="24"/>
        </w:rPr>
        <w:t xml:space="preserve"> конкурентных переговоров в отношении определенного лота. В отношении каждого лота заключается отдельный договор.</w:t>
      </w:r>
    </w:p>
    <w:p w:rsidR="00153974" w:rsidRPr="00092BF4" w:rsidRDefault="00153974" w:rsidP="00153974">
      <w:pPr>
        <w:ind w:firstLine="709"/>
        <w:jc w:val="both"/>
        <w:rPr>
          <w:rStyle w:val="FontStyle128"/>
          <w:rFonts w:eastAsiaTheme="majorEastAsia"/>
          <w:sz w:val="24"/>
          <w:szCs w:val="24"/>
        </w:rPr>
      </w:pPr>
      <w:r w:rsidRPr="00092BF4">
        <w:rPr>
          <w:rStyle w:val="FontStyle128"/>
          <w:rFonts w:eastAsiaTheme="majorEastAsia"/>
          <w:sz w:val="24"/>
          <w:szCs w:val="24"/>
        </w:rPr>
        <w:t>Начальная (предельная) цена договора (цена лота) – предельно допустимая цена договора (в отношении каждого лота), определяемая в Закупочной документации.</w:t>
      </w:r>
    </w:p>
    <w:p w:rsidR="00153974" w:rsidRPr="00092BF4" w:rsidRDefault="00153974" w:rsidP="00153974">
      <w:pPr>
        <w:pStyle w:val="af4"/>
        <w:numPr>
          <w:ilvl w:val="0"/>
          <w:numId w:val="20"/>
        </w:numPr>
        <w:shd w:val="clear" w:color="auto" w:fill="FFFFFF" w:themeFill="background1"/>
        <w:ind w:left="567" w:hanging="567"/>
        <w:outlineLvl w:val="0"/>
        <w:rPr>
          <w:b/>
        </w:rPr>
      </w:pPr>
      <w:bookmarkStart w:id="17" w:name="_Toc316294935"/>
      <w:r w:rsidRPr="00092BF4">
        <w:rPr>
          <w:b/>
        </w:rPr>
        <w:t>ОБЩИЕ ПОЛОЖЕНИЯ</w:t>
      </w:r>
      <w:bookmarkEnd w:id="17"/>
    </w:p>
    <w:p w:rsidR="00153974" w:rsidRPr="00092BF4" w:rsidRDefault="00153974" w:rsidP="00153974">
      <w:pPr>
        <w:pStyle w:val="af4"/>
        <w:numPr>
          <w:ilvl w:val="1"/>
          <w:numId w:val="20"/>
        </w:numPr>
        <w:ind w:left="1134" w:hanging="1134"/>
        <w:jc w:val="both"/>
        <w:outlineLvl w:val="1"/>
        <w:rPr>
          <w:b/>
        </w:rPr>
      </w:pPr>
      <w:r w:rsidRPr="00092BF4">
        <w:rPr>
          <w:b/>
        </w:rPr>
        <w:t>Форма и вид процедуры закупки, предмет конкурентных переговоров</w:t>
      </w:r>
    </w:p>
    <w:p w:rsidR="00153974" w:rsidRPr="00092BF4" w:rsidRDefault="00153974" w:rsidP="00153974">
      <w:pPr>
        <w:pStyle w:val="af4"/>
        <w:numPr>
          <w:ilvl w:val="2"/>
          <w:numId w:val="20"/>
        </w:numPr>
        <w:ind w:left="1134" w:hanging="1134"/>
        <w:jc w:val="both"/>
      </w:pPr>
      <w:r w:rsidRPr="00092BF4">
        <w:t>Открытые конкурентные переговоры на право заключения договора на оказание услуг.</w:t>
      </w:r>
    </w:p>
    <w:p w:rsidR="00153974" w:rsidRPr="00092BF4" w:rsidRDefault="00153974" w:rsidP="00153974">
      <w:pPr>
        <w:pStyle w:val="af4"/>
        <w:numPr>
          <w:ilvl w:val="2"/>
          <w:numId w:val="20"/>
        </w:numPr>
        <w:ind w:left="1134" w:hanging="1134"/>
        <w:jc w:val="both"/>
      </w:pPr>
      <w:r w:rsidRPr="00092BF4">
        <w:t>Наименование, объем и характеристики оказываемых услуг указаны в разделе 2 «Техническая часть» настоящей закупочной документации (Том </w:t>
      </w:r>
      <w:r w:rsidRPr="00092BF4">
        <w:rPr>
          <w:rStyle w:val="FontStyle128"/>
          <w:rFonts w:eastAsiaTheme="majorEastAsia"/>
          <w:sz w:val="24"/>
          <w:szCs w:val="24"/>
          <w:lang w:val="en-US"/>
        </w:rPr>
        <w:t>II</w:t>
      </w:r>
      <w:r w:rsidRPr="00092BF4">
        <w:t>).</w:t>
      </w:r>
    </w:p>
    <w:p w:rsidR="00153974" w:rsidRPr="00092BF4" w:rsidRDefault="00153974" w:rsidP="00153974">
      <w:pPr>
        <w:pStyle w:val="Style39"/>
        <w:widowControl/>
        <w:spacing w:line="240" w:lineRule="auto"/>
        <w:ind w:firstLine="0"/>
        <w:jc w:val="both"/>
        <w:rPr>
          <w:rStyle w:val="FontStyle128"/>
          <w:rFonts w:eastAsiaTheme="majorEastAsia"/>
          <w:i/>
          <w:sz w:val="24"/>
          <w:szCs w:val="24"/>
        </w:rPr>
      </w:pPr>
      <w:r w:rsidRPr="00092BF4">
        <w:rPr>
          <w:rStyle w:val="FontStyle128"/>
          <w:rFonts w:eastAsiaTheme="majorEastAsia"/>
          <w:i/>
          <w:sz w:val="24"/>
          <w:szCs w:val="24"/>
        </w:rPr>
        <w:t>Далее по тексту ссылки на разделы, подразделы, пункты и подпункты относятся исключительно к настоящей Закупочной документации, если не указано иное.</w:t>
      </w:r>
    </w:p>
    <w:p w:rsidR="00153974" w:rsidRPr="00092BF4" w:rsidRDefault="00153974" w:rsidP="00153974">
      <w:pPr>
        <w:pStyle w:val="af4"/>
        <w:numPr>
          <w:ilvl w:val="2"/>
          <w:numId w:val="20"/>
        </w:numPr>
        <w:ind w:left="1134" w:hanging="1134"/>
        <w:jc w:val="both"/>
      </w:pPr>
      <w:r w:rsidRPr="00092BF4">
        <w:t>Предметом настоящих конкурентных переговоров является право на заключение договора на оказание услуг.</w:t>
      </w:r>
    </w:p>
    <w:p w:rsidR="00153974" w:rsidRPr="00092BF4" w:rsidRDefault="00153974" w:rsidP="00153974">
      <w:pPr>
        <w:pStyle w:val="af4"/>
        <w:numPr>
          <w:ilvl w:val="2"/>
          <w:numId w:val="20"/>
        </w:numPr>
        <w:ind w:left="1134" w:hanging="1134"/>
        <w:jc w:val="both"/>
      </w:pPr>
      <w:r w:rsidRPr="00092BF4">
        <w:t>Частичное оказание услуг не допускается.</w:t>
      </w:r>
    </w:p>
    <w:p w:rsidR="00153974" w:rsidRPr="00092BF4" w:rsidRDefault="00153974" w:rsidP="00153974">
      <w:pPr>
        <w:pStyle w:val="af4"/>
        <w:numPr>
          <w:ilvl w:val="1"/>
          <w:numId w:val="20"/>
        </w:numPr>
        <w:ind w:left="1134" w:hanging="1134"/>
        <w:jc w:val="both"/>
        <w:outlineLvl w:val="1"/>
        <w:rPr>
          <w:b/>
        </w:rPr>
      </w:pPr>
      <w:r w:rsidRPr="00092BF4">
        <w:rPr>
          <w:b/>
        </w:rPr>
        <w:t>Претендент на участие в закупке/Участник конкурентных переговоров</w:t>
      </w:r>
    </w:p>
    <w:p w:rsidR="00153974" w:rsidRPr="00092BF4" w:rsidRDefault="00153974" w:rsidP="00153974">
      <w:pPr>
        <w:pStyle w:val="af4"/>
        <w:numPr>
          <w:ilvl w:val="2"/>
          <w:numId w:val="20"/>
        </w:numPr>
        <w:ind w:left="1134" w:hanging="1134"/>
        <w:jc w:val="both"/>
      </w:pPr>
      <w:r w:rsidRPr="00092BF4">
        <w:t>Претендентом на участие в закупке/Участником конкурентных переговоров может быть любое юридическое или физическое лицо, обладающее соответствующей правоспособностью в соответствии с действующим законодательством Российской Федерации.</w:t>
      </w:r>
    </w:p>
    <w:p w:rsidR="00153974" w:rsidRPr="00092BF4" w:rsidRDefault="00153974" w:rsidP="00153974">
      <w:pPr>
        <w:pStyle w:val="af4"/>
        <w:numPr>
          <w:ilvl w:val="2"/>
          <w:numId w:val="20"/>
        </w:numPr>
        <w:ind w:left="1134" w:hanging="1134"/>
        <w:jc w:val="both"/>
      </w:pPr>
      <w:r w:rsidRPr="00092BF4">
        <w:t>Для участия в конкурентных переговорах Претендент на участие в закупке должен удовлетворять требованиям, изложенным в настоящей закупочной документации, быть правомочным на предоставление заявки на участие в закупке и представить заявку на участие в закупке, соответствующую требованиям настоящей Закупочной документации.</w:t>
      </w:r>
    </w:p>
    <w:p w:rsidR="00153974" w:rsidRPr="00092BF4" w:rsidRDefault="00153974" w:rsidP="00153974">
      <w:pPr>
        <w:pStyle w:val="af4"/>
        <w:numPr>
          <w:ilvl w:val="2"/>
          <w:numId w:val="20"/>
        </w:numPr>
        <w:ind w:left="1134" w:hanging="1134"/>
        <w:jc w:val="both"/>
      </w:pPr>
      <w:r w:rsidRPr="00092BF4">
        <w:t>Для всех Претендентов на участие в закупке/Участников конкурентных переговоров устанавливаются единые требования. Применение при рассмотрении заявок на участие в закупке требований, не предусмотренных закупочной документацией, не допускается.</w:t>
      </w:r>
    </w:p>
    <w:p w:rsidR="00153974" w:rsidRPr="00092BF4" w:rsidRDefault="00153974" w:rsidP="00153974">
      <w:pPr>
        <w:pStyle w:val="af4"/>
        <w:numPr>
          <w:ilvl w:val="2"/>
          <w:numId w:val="20"/>
        </w:numPr>
        <w:ind w:left="1134" w:hanging="1134"/>
        <w:jc w:val="both"/>
      </w:pPr>
      <w:r w:rsidRPr="00092BF4">
        <w:t>Решение о допуске Участников конкурентных переговоров к дальнейшему участию в конкурентных переговорах принимает Закупочная комиссия в порядке, определенном положениями настоящей закупочной документации.</w:t>
      </w:r>
    </w:p>
    <w:p w:rsidR="00153974" w:rsidRPr="00092BF4" w:rsidRDefault="00153974" w:rsidP="00153974">
      <w:pPr>
        <w:pStyle w:val="af4"/>
        <w:numPr>
          <w:ilvl w:val="2"/>
          <w:numId w:val="20"/>
        </w:numPr>
        <w:ind w:left="1134" w:hanging="1134"/>
        <w:jc w:val="both"/>
      </w:pPr>
      <w:r w:rsidRPr="00092BF4">
        <w:t>Закупочная комиссия вправе на основании информации о несоответствии Участника конкурентных переговоров установленным настоящей закупочной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конкурентных переговоров или отстранить Участника конкурентных переговоров от участия в конкурентных переговорах на любом этапе его проведения.</w:t>
      </w:r>
    </w:p>
    <w:p w:rsidR="00153974" w:rsidRPr="00092BF4" w:rsidRDefault="00153974" w:rsidP="00153974">
      <w:pPr>
        <w:pStyle w:val="af4"/>
        <w:numPr>
          <w:ilvl w:val="1"/>
          <w:numId w:val="20"/>
        </w:numPr>
        <w:ind w:left="1134" w:hanging="1134"/>
        <w:outlineLvl w:val="1"/>
        <w:rPr>
          <w:b/>
        </w:rPr>
      </w:pPr>
      <w:bookmarkStart w:id="18" w:name="_Toc309208612"/>
      <w:bookmarkStart w:id="19" w:name="_Toc197252136"/>
      <w:bookmarkStart w:id="20" w:name="_Toc69728983"/>
      <w:bookmarkStart w:id="21" w:name="_Toc57314669"/>
      <w:bookmarkStart w:id="22" w:name="_Ref56251782"/>
      <w:r w:rsidRPr="00092BF4">
        <w:rPr>
          <w:b/>
        </w:rPr>
        <w:lastRenderedPageBreak/>
        <w:t>Закупка продукции с разбиением заказа на лоты</w:t>
      </w:r>
      <w:bookmarkEnd w:id="18"/>
      <w:bookmarkEnd w:id="19"/>
      <w:bookmarkEnd w:id="20"/>
      <w:bookmarkEnd w:id="21"/>
      <w:bookmarkEnd w:id="22"/>
    </w:p>
    <w:p w:rsidR="00153974" w:rsidRPr="00092BF4" w:rsidRDefault="00153974" w:rsidP="00153974">
      <w:pPr>
        <w:pStyle w:val="af4"/>
        <w:numPr>
          <w:ilvl w:val="2"/>
          <w:numId w:val="20"/>
        </w:numPr>
        <w:ind w:left="1134" w:hanging="1134"/>
        <w:jc w:val="both"/>
      </w:pPr>
      <w:r w:rsidRPr="00092BF4">
        <w:t>Претендент на участие в закупке/Участник конкурентных переговоров может подать заявку на участие в закупке на любой лот, любые несколько лотов или все лоты по собственному выбору. Разбиение на лоты установлено в разделе 2 «Техническая часть» настоящей закупочной документации (Том </w:t>
      </w:r>
      <w:r w:rsidRPr="00092BF4">
        <w:rPr>
          <w:rStyle w:val="FontStyle128"/>
          <w:rFonts w:eastAsiaTheme="majorEastAsia"/>
          <w:sz w:val="24"/>
          <w:szCs w:val="24"/>
          <w:lang w:val="en-US"/>
        </w:rPr>
        <w:t>II</w:t>
      </w:r>
      <w:r w:rsidRPr="00092BF4">
        <w:t>). При этом не допускается разбиение отдельного лота на части, то есть подача заявки на участие в закупке на часть лота по отдельным его позициям или на часть объема лота.</w:t>
      </w:r>
    </w:p>
    <w:p w:rsidR="00153974" w:rsidRPr="00092BF4" w:rsidRDefault="00153974" w:rsidP="00153974">
      <w:pPr>
        <w:pStyle w:val="af4"/>
        <w:numPr>
          <w:ilvl w:val="2"/>
          <w:numId w:val="20"/>
        </w:numPr>
        <w:ind w:left="1134" w:hanging="1134"/>
        <w:jc w:val="both"/>
      </w:pPr>
      <w:proofErr w:type="gramStart"/>
      <w:r w:rsidRPr="00092BF4">
        <w:t>В случае подачи заявки на участие в закупке на несколько лотов, в дополнение к требованиям раздела </w:t>
      </w:r>
      <w:r w:rsidRPr="00092BF4">
        <w:fldChar w:fldCharType="begin"/>
      </w:r>
      <w:r w:rsidRPr="00092BF4">
        <w:instrText xml:space="preserve"> REF _Ref318797823 \r \h </w:instrText>
      </w:r>
      <w:r w:rsidR="00071E17" w:rsidRPr="00092BF4">
        <w:instrText xml:space="preserve"> \* MERGEFORMAT </w:instrText>
      </w:r>
      <w:r w:rsidRPr="00092BF4">
        <w:fldChar w:fldCharType="separate"/>
      </w:r>
      <w:r w:rsidRPr="00092BF4">
        <w:t>5</w:t>
      </w:r>
      <w:r w:rsidRPr="00092BF4">
        <w:fldChar w:fldCharType="end"/>
      </w:r>
      <w:r w:rsidRPr="00092BF4">
        <w:t xml:space="preserve"> «Требования к заявке на участие в закупке» настоящей закупочной документации (Том </w:t>
      </w:r>
      <w:r w:rsidRPr="00092BF4">
        <w:rPr>
          <w:lang w:val="en-US"/>
        </w:rPr>
        <w:t>I</w:t>
      </w:r>
      <w:r w:rsidRPr="00092BF4">
        <w:t>) и раздела 2 «Техническая часть» настоящей закупочной документации (Том </w:t>
      </w:r>
      <w:r w:rsidRPr="00092BF4">
        <w:rPr>
          <w:rStyle w:val="FontStyle128"/>
          <w:rFonts w:eastAsiaTheme="majorEastAsia"/>
          <w:sz w:val="24"/>
          <w:szCs w:val="24"/>
          <w:lang w:val="en-US"/>
        </w:rPr>
        <w:t>II</w:t>
      </w:r>
      <w:r w:rsidRPr="00092BF4">
        <w:t>) должны быть соблюдены следующие требования:</w:t>
      </w:r>
      <w:proofErr w:type="gramEnd"/>
    </w:p>
    <w:p w:rsidR="00153974" w:rsidRPr="00092BF4" w:rsidRDefault="00153974" w:rsidP="00153974">
      <w:pPr>
        <w:pStyle w:val="af3"/>
        <w:numPr>
          <w:ilvl w:val="0"/>
          <w:numId w:val="22"/>
        </w:numPr>
        <w:snapToGrid w:val="0"/>
        <w:spacing w:line="240" w:lineRule="auto"/>
        <w:ind w:left="1701" w:hanging="567"/>
        <w:rPr>
          <w:sz w:val="24"/>
          <w:szCs w:val="24"/>
        </w:rPr>
      </w:pPr>
      <w:r w:rsidRPr="00092BF4">
        <w:rPr>
          <w:sz w:val="24"/>
          <w:szCs w:val="24"/>
        </w:rPr>
        <w:t>Письмо о подаче оферты (форма 1 настоящей закупочной документации (Том </w:t>
      </w:r>
      <w:r w:rsidRPr="00092BF4">
        <w:rPr>
          <w:sz w:val="24"/>
          <w:szCs w:val="24"/>
          <w:lang w:val="en-US"/>
        </w:rPr>
        <w:t>IV</w:t>
      </w:r>
      <w:r w:rsidRPr="00092BF4">
        <w:rPr>
          <w:sz w:val="24"/>
          <w:szCs w:val="24"/>
        </w:rPr>
        <w:t>)) должно содержать указание номера и названия каждого лота, а в качестве общей суммы — сумму по каждому из лотов.</w:t>
      </w:r>
    </w:p>
    <w:p w:rsidR="00153974" w:rsidRPr="00092BF4" w:rsidRDefault="00153974" w:rsidP="00153974">
      <w:pPr>
        <w:pStyle w:val="af3"/>
        <w:numPr>
          <w:ilvl w:val="0"/>
          <w:numId w:val="22"/>
        </w:numPr>
        <w:snapToGrid w:val="0"/>
        <w:spacing w:line="240" w:lineRule="auto"/>
        <w:ind w:left="1701" w:hanging="567"/>
        <w:rPr>
          <w:sz w:val="24"/>
          <w:szCs w:val="24"/>
        </w:rPr>
      </w:pPr>
      <w:r w:rsidRPr="00092BF4">
        <w:rPr>
          <w:sz w:val="24"/>
          <w:szCs w:val="24"/>
        </w:rPr>
        <w:t>Техническое предложение должно быть подготовлено отдельно по каждому из лотов с указанием номера и названия лота (форма 2 настоящей закупочной документации (Том </w:t>
      </w:r>
      <w:r w:rsidRPr="00092BF4">
        <w:rPr>
          <w:sz w:val="24"/>
          <w:szCs w:val="24"/>
          <w:lang w:val="en-US"/>
        </w:rPr>
        <w:t>IV</w:t>
      </w:r>
      <w:r w:rsidRPr="00092BF4">
        <w:rPr>
          <w:sz w:val="24"/>
          <w:szCs w:val="24"/>
        </w:rPr>
        <w:t>)).</w:t>
      </w:r>
    </w:p>
    <w:p w:rsidR="00153974" w:rsidRPr="00092BF4" w:rsidRDefault="00153974" w:rsidP="00153974">
      <w:pPr>
        <w:pStyle w:val="af3"/>
        <w:numPr>
          <w:ilvl w:val="0"/>
          <w:numId w:val="22"/>
        </w:numPr>
        <w:snapToGrid w:val="0"/>
        <w:spacing w:line="240" w:lineRule="auto"/>
        <w:ind w:left="1701" w:hanging="567"/>
        <w:rPr>
          <w:sz w:val="24"/>
          <w:szCs w:val="24"/>
        </w:rPr>
      </w:pPr>
      <w:r w:rsidRPr="00092BF4">
        <w:rPr>
          <w:sz w:val="24"/>
          <w:szCs w:val="24"/>
        </w:rPr>
        <w:t>На внутренних конвертах с заявкой на участие в закупке следует дополнительно обозначить номера и названия лотов, на которые подается заявка на участие в закупке.</w:t>
      </w:r>
    </w:p>
    <w:p w:rsidR="00153974" w:rsidRPr="00092BF4" w:rsidRDefault="00153974" w:rsidP="00153974">
      <w:pPr>
        <w:pStyle w:val="af3"/>
        <w:numPr>
          <w:ilvl w:val="0"/>
          <w:numId w:val="22"/>
        </w:numPr>
        <w:snapToGrid w:val="0"/>
        <w:spacing w:line="240" w:lineRule="auto"/>
        <w:ind w:left="1701" w:hanging="567"/>
        <w:rPr>
          <w:sz w:val="24"/>
          <w:szCs w:val="24"/>
        </w:rPr>
      </w:pPr>
      <w:r w:rsidRPr="00092BF4">
        <w:rPr>
          <w:sz w:val="24"/>
          <w:szCs w:val="24"/>
        </w:rPr>
        <w:t xml:space="preserve">Оценка заявок на участие в закупке, определение </w:t>
      </w:r>
      <w:r w:rsidR="00B91B3F" w:rsidRPr="00092BF4">
        <w:rPr>
          <w:sz w:val="24"/>
          <w:szCs w:val="24"/>
        </w:rPr>
        <w:t>Победителей</w:t>
      </w:r>
      <w:r w:rsidRPr="00092BF4">
        <w:rPr>
          <w:sz w:val="24"/>
          <w:szCs w:val="24"/>
        </w:rPr>
        <w:t xml:space="preserve"> конкурентных переговоров и подписание протокола по выбору Победител</w:t>
      </w:r>
      <w:r w:rsidR="00B91B3F" w:rsidRPr="00092BF4">
        <w:rPr>
          <w:sz w:val="24"/>
          <w:szCs w:val="24"/>
        </w:rPr>
        <w:t>ей</w:t>
      </w:r>
      <w:r w:rsidRPr="00092BF4">
        <w:rPr>
          <w:sz w:val="24"/>
          <w:szCs w:val="24"/>
        </w:rPr>
        <w:t xml:space="preserve"> открытых конкурентных переговоров будет осуществляться раздельно и независимо по каждому из лотов. По каждому из лотов буд</w:t>
      </w:r>
      <w:r w:rsidR="00B91B3F" w:rsidRPr="00092BF4">
        <w:rPr>
          <w:sz w:val="24"/>
          <w:szCs w:val="24"/>
        </w:rPr>
        <w:t>у</w:t>
      </w:r>
      <w:r w:rsidRPr="00092BF4">
        <w:rPr>
          <w:sz w:val="24"/>
          <w:szCs w:val="24"/>
        </w:rPr>
        <w:t>т определен</w:t>
      </w:r>
      <w:r w:rsidR="00B91B3F" w:rsidRPr="00092BF4">
        <w:rPr>
          <w:sz w:val="24"/>
          <w:szCs w:val="24"/>
        </w:rPr>
        <w:t>ы</w:t>
      </w:r>
      <w:r w:rsidRPr="00092BF4">
        <w:rPr>
          <w:sz w:val="24"/>
          <w:szCs w:val="24"/>
        </w:rPr>
        <w:t xml:space="preserve"> </w:t>
      </w:r>
      <w:r w:rsidR="00B91B3F" w:rsidRPr="00092BF4">
        <w:rPr>
          <w:sz w:val="24"/>
          <w:szCs w:val="24"/>
        </w:rPr>
        <w:t>три</w:t>
      </w:r>
      <w:r w:rsidRPr="00092BF4">
        <w:rPr>
          <w:sz w:val="24"/>
          <w:szCs w:val="24"/>
        </w:rPr>
        <w:t xml:space="preserve"> Победител</w:t>
      </w:r>
      <w:r w:rsidR="00B91B3F" w:rsidRPr="00092BF4">
        <w:rPr>
          <w:sz w:val="24"/>
          <w:szCs w:val="24"/>
        </w:rPr>
        <w:t>я</w:t>
      </w:r>
      <w:r w:rsidRPr="00092BF4">
        <w:rPr>
          <w:sz w:val="24"/>
          <w:szCs w:val="24"/>
        </w:rPr>
        <w:t xml:space="preserve"> конкурентных переговоров.</w:t>
      </w:r>
    </w:p>
    <w:p w:rsidR="00153974" w:rsidRPr="00092BF4" w:rsidRDefault="00153974" w:rsidP="00153974">
      <w:pPr>
        <w:pStyle w:val="af4"/>
        <w:numPr>
          <w:ilvl w:val="1"/>
          <w:numId w:val="20"/>
        </w:numPr>
        <w:ind w:left="1134" w:hanging="1134"/>
        <w:outlineLvl w:val="1"/>
        <w:rPr>
          <w:b/>
        </w:rPr>
      </w:pPr>
      <w:r w:rsidRPr="00092BF4">
        <w:rPr>
          <w:b/>
        </w:rPr>
        <w:t>Правовой статус документов</w:t>
      </w:r>
    </w:p>
    <w:p w:rsidR="00153974" w:rsidRPr="00092BF4" w:rsidRDefault="00153974" w:rsidP="00153974">
      <w:pPr>
        <w:pStyle w:val="af4"/>
        <w:numPr>
          <w:ilvl w:val="2"/>
          <w:numId w:val="20"/>
        </w:numPr>
        <w:ind w:left="1134" w:hanging="1134"/>
        <w:jc w:val="both"/>
      </w:pPr>
      <w:r w:rsidRPr="00092BF4">
        <w:t>Данная процедура конкурентных переговоров не является конкурсом, и ее проведение не регулируется статьями 447–449 части первой Гражданского кодекса Российской Федерации. Данная процедура конкурентных переговоров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конкурентных переговоров не накладывает на Заказчика соответствующего объема гражданско-правовых обязательств.</w:t>
      </w:r>
    </w:p>
    <w:p w:rsidR="00153974" w:rsidRPr="00092BF4" w:rsidRDefault="00153974" w:rsidP="00153974">
      <w:pPr>
        <w:pStyle w:val="af4"/>
        <w:numPr>
          <w:ilvl w:val="2"/>
          <w:numId w:val="20"/>
        </w:numPr>
        <w:ind w:left="1134" w:hanging="1134"/>
        <w:jc w:val="both"/>
      </w:pPr>
      <w:r w:rsidRPr="00092BF4">
        <w:t>Данная процедура конкурентных переговоров проводится в соответствии с Положением о порядке проведения регламентированных закупок товаров, работ, услуг, утвержденным в установленном порядке.</w:t>
      </w:r>
    </w:p>
    <w:p w:rsidR="00153974" w:rsidRPr="00092BF4" w:rsidRDefault="00153974" w:rsidP="00153974">
      <w:pPr>
        <w:pStyle w:val="af4"/>
        <w:numPr>
          <w:ilvl w:val="2"/>
          <w:numId w:val="20"/>
        </w:numPr>
        <w:ind w:left="1134" w:hanging="1134"/>
        <w:jc w:val="both"/>
      </w:pPr>
      <w:r w:rsidRPr="00092BF4">
        <w:t>Приглашение, размещенное на сайте, вместе с настоящей закупочной документацией, являющейся его неотъемлемым приложением, являются предложением Организатора закупки делать оферты в установленном порядке и в течение срока, определенного настоящей закупочной документацией.</w:t>
      </w:r>
    </w:p>
    <w:p w:rsidR="00153974" w:rsidRPr="00092BF4" w:rsidRDefault="00153974" w:rsidP="00153974">
      <w:pPr>
        <w:pStyle w:val="af4"/>
        <w:numPr>
          <w:ilvl w:val="2"/>
          <w:numId w:val="20"/>
        </w:numPr>
        <w:ind w:left="1134" w:hanging="1134"/>
        <w:jc w:val="both"/>
      </w:pPr>
      <w:r w:rsidRPr="00092BF4">
        <w:t>Заявка на участие в закупке имеет правовой статус оферты и будет рассматриваться в соответствии с этим.</w:t>
      </w:r>
    </w:p>
    <w:p w:rsidR="00153974" w:rsidRPr="00092BF4" w:rsidRDefault="00153974" w:rsidP="00153974">
      <w:pPr>
        <w:pStyle w:val="af4"/>
        <w:numPr>
          <w:ilvl w:val="2"/>
          <w:numId w:val="20"/>
        </w:numPr>
        <w:ind w:left="1134" w:hanging="1134"/>
        <w:jc w:val="both"/>
      </w:pPr>
      <w:r w:rsidRPr="00092BF4">
        <w:t>Во всем, что не урегулировано Приглашением и настоящей закупочной документацией, стороны руководствуются законодательством Российской Федерации.</w:t>
      </w:r>
    </w:p>
    <w:p w:rsidR="00153974" w:rsidRPr="00092BF4" w:rsidRDefault="00153974" w:rsidP="00153974">
      <w:pPr>
        <w:pStyle w:val="af4"/>
        <w:numPr>
          <w:ilvl w:val="2"/>
          <w:numId w:val="20"/>
        </w:numPr>
        <w:ind w:left="1134" w:hanging="1134"/>
        <w:jc w:val="both"/>
      </w:pPr>
      <w:r w:rsidRPr="00092BF4">
        <w:t xml:space="preserve">Если в отношении сторон договора, заключаемого по результатам </w:t>
      </w:r>
      <w:r w:rsidRPr="00092BF4">
        <w:lastRenderedPageBreak/>
        <w:t>открытых конкурентных переговоров, действуют также иные специальные нормативно-правовые акты, изданные и зарегистрированные в установленном порядке, настоящая закупочная документация (и проект договора как ее часть) и заявка на участие в закупке Победителя конкурентных переговоров будут считаться приоритетными по отношению к диспозитивным нормам указанных документов.</w:t>
      </w:r>
    </w:p>
    <w:p w:rsidR="00153974" w:rsidRPr="00092BF4" w:rsidRDefault="00153974" w:rsidP="00153974">
      <w:pPr>
        <w:pStyle w:val="af4"/>
        <w:numPr>
          <w:ilvl w:val="1"/>
          <w:numId w:val="20"/>
        </w:numPr>
        <w:ind w:left="1134" w:hanging="1134"/>
        <w:outlineLvl w:val="1"/>
        <w:rPr>
          <w:b/>
        </w:rPr>
      </w:pPr>
      <w:r w:rsidRPr="00092BF4">
        <w:rPr>
          <w:b/>
        </w:rPr>
        <w:t>Обжалование</w:t>
      </w:r>
    </w:p>
    <w:p w:rsidR="00153974" w:rsidRPr="00092BF4" w:rsidRDefault="00153974" w:rsidP="00153974">
      <w:pPr>
        <w:pStyle w:val="af4"/>
        <w:numPr>
          <w:ilvl w:val="2"/>
          <w:numId w:val="20"/>
        </w:numPr>
        <w:ind w:left="1134" w:hanging="1134"/>
        <w:jc w:val="both"/>
      </w:pPr>
      <w:bookmarkStart w:id="23" w:name="_Ref304303686"/>
      <w:bookmarkStart w:id="24" w:name="_Ref86789831"/>
      <w:r w:rsidRPr="00092BF4">
        <w:t>Все споры и разногласия, возникающие в связи с проведением конкурентных переговоров, в том числе касающиеся исполнения Организатором и Претендентом на участие в закупке/Участником конкурентных переговоров своих обязательств, в связи с проведением конкурентных переговоров и участием в них,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5 (пяти) рабочих дней с момента ее получения.</w:t>
      </w:r>
      <w:bookmarkEnd w:id="23"/>
    </w:p>
    <w:p w:rsidR="00153974" w:rsidRPr="00092BF4" w:rsidRDefault="00153974" w:rsidP="00153974">
      <w:pPr>
        <w:pStyle w:val="af4"/>
        <w:numPr>
          <w:ilvl w:val="2"/>
          <w:numId w:val="20"/>
        </w:numPr>
        <w:ind w:left="1134" w:hanging="1134"/>
        <w:jc w:val="both"/>
      </w:pPr>
      <w:r w:rsidRPr="00092BF4">
        <w:t>Если претензионный порядок, указанный в пункте </w:t>
      </w:r>
      <w:r w:rsidRPr="00092BF4">
        <w:fldChar w:fldCharType="begin"/>
      </w:r>
      <w:r w:rsidRPr="00092BF4">
        <w:instrText xml:space="preserve"> REF _Ref304303686 \r \h  \* MERGEFORMAT </w:instrText>
      </w:r>
      <w:r w:rsidRPr="00092BF4">
        <w:fldChar w:fldCharType="separate"/>
      </w:r>
      <w:r w:rsidRPr="00092BF4">
        <w:t>2.5.1</w:t>
      </w:r>
      <w:r w:rsidRPr="00092BF4">
        <w:fldChar w:fldCharType="end"/>
      </w:r>
      <w:r w:rsidRPr="00092BF4">
        <w:t>, не привел к разрешению разногласий, Претендент на участие в закупке/Участник конкурентных переговоров вправе обжаловать действия (бездействия) Организатора закупки, Заказчика в связи с проведением данных конкурентных переговоров, согласно Положению о порядке проведения регламентированных закупок товаров, работ, услуг.</w:t>
      </w:r>
    </w:p>
    <w:p w:rsidR="00153974" w:rsidRPr="00092BF4" w:rsidRDefault="00153974" w:rsidP="00153974">
      <w:pPr>
        <w:pStyle w:val="af4"/>
        <w:numPr>
          <w:ilvl w:val="2"/>
          <w:numId w:val="20"/>
        </w:numPr>
        <w:ind w:left="1134" w:hanging="1134"/>
        <w:jc w:val="both"/>
      </w:pPr>
      <w:r w:rsidRPr="00092BF4">
        <w:t>Все споры и разногласия, не урегулированные в вышеуказанном порядке, разрешаются в Арбитражном суде г. Москвы.</w:t>
      </w:r>
    </w:p>
    <w:p w:rsidR="00153974" w:rsidRPr="00092BF4" w:rsidRDefault="00153974" w:rsidP="00153974">
      <w:pPr>
        <w:pStyle w:val="af4"/>
        <w:numPr>
          <w:ilvl w:val="2"/>
          <w:numId w:val="20"/>
        </w:numPr>
        <w:ind w:left="1134" w:hanging="1134"/>
        <w:jc w:val="both"/>
      </w:pPr>
      <w:r w:rsidRPr="00092BF4">
        <w:t>Вышеизложенное не ограничивает права сторон на обращение в суд в соответствии с действующим законодательством Российской Федерации.</w:t>
      </w:r>
      <w:bookmarkEnd w:id="24"/>
    </w:p>
    <w:p w:rsidR="00153974" w:rsidRPr="00092BF4" w:rsidRDefault="00153974" w:rsidP="00153974">
      <w:pPr>
        <w:pStyle w:val="af4"/>
        <w:numPr>
          <w:ilvl w:val="2"/>
          <w:numId w:val="20"/>
        </w:numPr>
        <w:ind w:left="1134" w:hanging="1134"/>
        <w:jc w:val="both"/>
      </w:pPr>
      <w:r w:rsidRPr="00092BF4">
        <w:t>При рассмотрении любых споров и разногласий, связанных с проведением данных конкурентных переговоров, стороны учитывают, что применению подлежит материальное и процессуальное право Российской Федерации.</w:t>
      </w:r>
    </w:p>
    <w:p w:rsidR="00153974" w:rsidRPr="00092BF4" w:rsidRDefault="00153974" w:rsidP="00153974">
      <w:pPr>
        <w:pStyle w:val="af4"/>
        <w:numPr>
          <w:ilvl w:val="1"/>
          <w:numId w:val="20"/>
        </w:numPr>
        <w:ind w:left="1134" w:hanging="1134"/>
        <w:outlineLvl w:val="1"/>
        <w:rPr>
          <w:b/>
        </w:rPr>
      </w:pPr>
      <w:r w:rsidRPr="00092BF4">
        <w:rPr>
          <w:b/>
        </w:rPr>
        <w:t>Конфиденциальность</w:t>
      </w:r>
    </w:p>
    <w:p w:rsidR="00153974" w:rsidRPr="00092BF4" w:rsidRDefault="00153974" w:rsidP="00153974">
      <w:pPr>
        <w:pStyle w:val="af4"/>
        <w:numPr>
          <w:ilvl w:val="2"/>
          <w:numId w:val="20"/>
        </w:numPr>
        <w:ind w:left="1134" w:hanging="1134"/>
        <w:jc w:val="both"/>
      </w:pPr>
      <w:r w:rsidRPr="00092BF4">
        <w:t>Организатор закупки обеспечивает разумную конфиденциальность относительно всех полученных от Участников конкурентных переговоров сведений, в том числе содержащихся в заявках на участие в закупке. Предоставление этой информации третьим лицам возможно только в случаях, прямо предусмотренных законодательством Российской Федерации или настоящей закупочной документацией.</w:t>
      </w:r>
    </w:p>
    <w:p w:rsidR="00153974" w:rsidRPr="00092BF4" w:rsidRDefault="00153974" w:rsidP="00153974">
      <w:pPr>
        <w:pStyle w:val="af4"/>
        <w:numPr>
          <w:ilvl w:val="2"/>
          <w:numId w:val="20"/>
        </w:numPr>
        <w:ind w:left="1134" w:hanging="1134"/>
        <w:jc w:val="both"/>
      </w:pPr>
      <w:bookmarkStart w:id="25" w:name="_Ref195021174"/>
      <w:r w:rsidRPr="00092BF4">
        <w:t>Переговоры с Участниками конкурентных переговоров носят конфиденциальный характер, за исключением информации, в установленном порядке, включаемой в отчеты о проведении процедуры конкурентных переговоров, содержание этих переговоров не раскрывается никакому другому лицу без согласия другой стороны.</w:t>
      </w:r>
      <w:bookmarkEnd w:id="25"/>
    </w:p>
    <w:p w:rsidR="00153974" w:rsidRPr="00092BF4" w:rsidRDefault="00153974" w:rsidP="00153974">
      <w:pPr>
        <w:pStyle w:val="af4"/>
        <w:numPr>
          <w:ilvl w:val="1"/>
          <w:numId w:val="20"/>
        </w:numPr>
        <w:ind w:left="1134" w:hanging="1134"/>
        <w:outlineLvl w:val="1"/>
        <w:rPr>
          <w:b/>
        </w:rPr>
      </w:pPr>
      <w:r w:rsidRPr="00092BF4">
        <w:rPr>
          <w:b/>
        </w:rPr>
        <w:t>Прочие положения</w:t>
      </w:r>
    </w:p>
    <w:p w:rsidR="00153974" w:rsidRPr="00092BF4" w:rsidRDefault="00153974" w:rsidP="00153974">
      <w:pPr>
        <w:pStyle w:val="af4"/>
        <w:numPr>
          <w:ilvl w:val="2"/>
          <w:numId w:val="20"/>
        </w:numPr>
        <w:ind w:left="1134" w:hanging="1134"/>
        <w:jc w:val="both"/>
      </w:pPr>
      <w:r w:rsidRPr="00092BF4">
        <w:t xml:space="preserve">Организатор закупки вправе отклонить заявку на участие в закупке, если он установит, что Участник конкурентных переговоров прямо или косвенно дал, согласился дать или предложил представителю Организатора закупки/ Заказчика,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w:t>
      </w:r>
      <w:r w:rsidR="00B91B3F" w:rsidRPr="00092BF4">
        <w:t>Победителей</w:t>
      </w:r>
      <w:r w:rsidRPr="00092BF4">
        <w:t xml:space="preserve"> конкурентных переговоров.</w:t>
      </w:r>
    </w:p>
    <w:p w:rsidR="00153974" w:rsidRPr="00092BF4" w:rsidRDefault="00153974" w:rsidP="00153974">
      <w:pPr>
        <w:pStyle w:val="af4"/>
        <w:numPr>
          <w:ilvl w:val="2"/>
          <w:numId w:val="20"/>
        </w:numPr>
        <w:ind w:left="1134" w:hanging="1134"/>
        <w:jc w:val="both"/>
      </w:pPr>
      <w:r w:rsidRPr="00092BF4">
        <w:t xml:space="preserve">Организатор закупки вправе отклонить заявки на участие в закупке </w:t>
      </w:r>
      <w:r w:rsidRPr="00092BF4">
        <w:lastRenderedPageBreak/>
        <w:t xml:space="preserve">Участников конкурентных переговоров, заключивших между собой какое-либо соглашение с целью повлиять на определение </w:t>
      </w:r>
      <w:r w:rsidR="00B91B3F" w:rsidRPr="00092BF4">
        <w:t>Победителей</w:t>
      </w:r>
      <w:r w:rsidRPr="00092BF4">
        <w:t xml:space="preserve"> конкурентных переговоров.</w:t>
      </w:r>
    </w:p>
    <w:p w:rsidR="00153974" w:rsidRPr="00092BF4" w:rsidRDefault="00153974" w:rsidP="00153974">
      <w:pPr>
        <w:pStyle w:val="af4"/>
        <w:numPr>
          <w:ilvl w:val="1"/>
          <w:numId w:val="20"/>
        </w:numPr>
        <w:ind w:left="1134" w:hanging="1134"/>
        <w:outlineLvl w:val="1"/>
        <w:rPr>
          <w:b/>
        </w:rPr>
      </w:pPr>
      <w:r w:rsidRPr="00092BF4">
        <w:rPr>
          <w:b/>
        </w:rPr>
        <w:t>Состав Закупочной документации</w:t>
      </w:r>
    </w:p>
    <w:p w:rsidR="00153974" w:rsidRPr="00092BF4" w:rsidRDefault="00153974" w:rsidP="00153974">
      <w:pPr>
        <w:pStyle w:val="af4"/>
        <w:numPr>
          <w:ilvl w:val="2"/>
          <w:numId w:val="20"/>
        </w:numPr>
        <w:ind w:left="1134" w:hanging="1134"/>
        <w:jc w:val="both"/>
      </w:pPr>
      <w:r w:rsidRPr="00092BF4">
        <w:t>Закупочная документация по проведению конкурентных переговоров на право заключения договора на оказание услуг включает в себя:</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Том</w:t>
      </w:r>
      <w:r w:rsidRPr="00092BF4">
        <w:rPr>
          <w:rStyle w:val="FontStyle128"/>
          <w:rFonts w:eastAsiaTheme="majorEastAsia"/>
          <w:sz w:val="24"/>
          <w:szCs w:val="24"/>
          <w:lang w:val="en-US"/>
        </w:rPr>
        <w:t> I</w:t>
      </w:r>
      <w:r w:rsidRPr="00092BF4">
        <w:rPr>
          <w:rStyle w:val="FontStyle128"/>
          <w:rFonts w:eastAsiaTheme="majorEastAsia"/>
          <w:sz w:val="24"/>
          <w:szCs w:val="24"/>
        </w:rPr>
        <w:t xml:space="preserve"> закупочной документации (Общая часть);</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Том</w:t>
      </w:r>
      <w:r w:rsidRPr="00092BF4">
        <w:rPr>
          <w:rStyle w:val="FontStyle128"/>
          <w:rFonts w:eastAsiaTheme="majorEastAsia"/>
          <w:sz w:val="24"/>
          <w:szCs w:val="24"/>
          <w:lang w:val="en-US"/>
        </w:rPr>
        <w:t> II</w:t>
      </w:r>
      <w:r w:rsidRPr="00092BF4">
        <w:rPr>
          <w:rStyle w:val="FontStyle128"/>
          <w:rFonts w:eastAsiaTheme="majorEastAsia"/>
          <w:sz w:val="24"/>
          <w:szCs w:val="24"/>
        </w:rPr>
        <w:t xml:space="preserve"> закупочной документации (Специальная часть);</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Том</w:t>
      </w:r>
      <w:r w:rsidRPr="00092BF4">
        <w:rPr>
          <w:rStyle w:val="FontStyle128"/>
          <w:rFonts w:eastAsiaTheme="majorEastAsia"/>
          <w:sz w:val="24"/>
          <w:szCs w:val="24"/>
          <w:lang w:val="en-US"/>
        </w:rPr>
        <w:t> III</w:t>
      </w:r>
      <w:r w:rsidRPr="00092BF4">
        <w:rPr>
          <w:rStyle w:val="FontStyle128"/>
          <w:rFonts w:eastAsiaTheme="majorEastAsia"/>
          <w:sz w:val="24"/>
          <w:szCs w:val="24"/>
        </w:rPr>
        <w:t xml:space="preserve"> закупочной документации (Руководство по экспертной оценке);</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Том</w:t>
      </w:r>
      <w:r w:rsidRPr="00092BF4">
        <w:rPr>
          <w:rStyle w:val="FontStyle128"/>
          <w:rFonts w:eastAsiaTheme="majorEastAsia"/>
          <w:sz w:val="24"/>
          <w:szCs w:val="24"/>
          <w:lang w:val="en-US"/>
        </w:rPr>
        <w:t> IV</w:t>
      </w:r>
      <w:r w:rsidRPr="00092BF4">
        <w:rPr>
          <w:rStyle w:val="FontStyle128"/>
          <w:rFonts w:eastAsiaTheme="majorEastAsia"/>
          <w:sz w:val="24"/>
          <w:szCs w:val="24"/>
        </w:rPr>
        <w:t xml:space="preserve"> закупочной документации (Формы документов).</w:t>
      </w:r>
    </w:p>
    <w:p w:rsidR="00153974" w:rsidRPr="00092BF4" w:rsidRDefault="00153974" w:rsidP="00153974">
      <w:pPr>
        <w:pStyle w:val="af4"/>
        <w:numPr>
          <w:ilvl w:val="2"/>
          <w:numId w:val="20"/>
        </w:numPr>
        <w:ind w:left="1134" w:hanging="1134"/>
        <w:jc w:val="both"/>
      </w:pPr>
      <w:r w:rsidRPr="00092BF4">
        <w:t>Том </w:t>
      </w:r>
      <w:r w:rsidRPr="00092BF4">
        <w:rPr>
          <w:lang w:val="en-US"/>
        </w:rPr>
        <w:t>I</w:t>
      </w:r>
      <w:r w:rsidRPr="00092BF4">
        <w:t xml:space="preserve"> является неотъемлемой частью Закупочной документации, утвержденной в установленном порядке, независимо от предмета конкурентных переговоров и начальной (предельной) цены договора.</w:t>
      </w:r>
    </w:p>
    <w:p w:rsidR="00153974" w:rsidRPr="00092BF4" w:rsidRDefault="00153974" w:rsidP="00153974">
      <w:pPr>
        <w:pStyle w:val="af4"/>
        <w:numPr>
          <w:ilvl w:val="2"/>
          <w:numId w:val="20"/>
        </w:numPr>
        <w:ind w:left="1134" w:hanging="1134"/>
        <w:jc w:val="both"/>
      </w:pPr>
      <w:r w:rsidRPr="00092BF4">
        <w:t>Положения закупочной документации Тома </w:t>
      </w:r>
      <w:r w:rsidRPr="00092BF4">
        <w:rPr>
          <w:rStyle w:val="FontStyle128"/>
          <w:rFonts w:eastAsiaTheme="majorEastAsia"/>
          <w:sz w:val="24"/>
          <w:szCs w:val="24"/>
          <w:lang w:val="en-US"/>
        </w:rPr>
        <w:t>I</w:t>
      </w:r>
      <w:r w:rsidRPr="00092BF4">
        <w:t xml:space="preserve"> имеют приоритет перед положениями Томов </w:t>
      </w:r>
      <w:r w:rsidRPr="00092BF4">
        <w:rPr>
          <w:lang w:val="en-US"/>
        </w:rPr>
        <w:t>II</w:t>
      </w:r>
      <w:r w:rsidRPr="00092BF4">
        <w:t xml:space="preserve">, </w:t>
      </w:r>
      <w:r w:rsidRPr="00092BF4">
        <w:rPr>
          <w:lang w:val="en-US"/>
        </w:rPr>
        <w:t>III</w:t>
      </w:r>
      <w:r w:rsidRPr="00092BF4">
        <w:t xml:space="preserve">, </w:t>
      </w:r>
      <w:r w:rsidRPr="00092BF4">
        <w:rPr>
          <w:lang w:val="en-US"/>
        </w:rPr>
        <w:t>IV</w:t>
      </w:r>
      <w:r w:rsidRPr="00092BF4">
        <w:t xml:space="preserve"> за исключением случаев, установленных Томом </w:t>
      </w:r>
      <w:r w:rsidRPr="00092BF4">
        <w:rPr>
          <w:lang w:val="en-US"/>
        </w:rPr>
        <w:t>I</w:t>
      </w:r>
      <w:r w:rsidRPr="00092BF4">
        <w:t>.</w:t>
      </w:r>
    </w:p>
    <w:p w:rsidR="00153974" w:rsidRPr="00092BF4" w:rsidRDefault="00153974" w:rsidP="00153974">
      <w:pPr>
        <w:pStyle w:val="af4"/>
        <w:numPr>
          <w:ilvl w:val="2"/>
          <w:numId w:val="20"/>
        </w:numPr>
        <w:ind w:left="1134" w:hanging="1134"/>
        <w:jc w:val="both"/>
      </w:pPr>
      <w:r w:rsidRPr="00092BF4">
        <w:t>В случае противоречия между Томом</w:t>
      </w:r>
      <w:r w:rsidRPr="00092BF4">
        <w:rPr>
          <w:lang w:val="en-US"/>
        </w:rPr>
        <w:t> I</w:t>
      </w:r>
      <w:r w:rsidRPr="00092BF4">
        <w:t xml:space="preserve"> и Томами </w:t>
      </w:r>
      <w:r w:rsidRPr="00092BF4">
        <w:rPr>
          <w:lang w:val="en-US"/>
        </w:rPr>
        <w:t>II</w:t>
      </w:r>
      <w:r w:rsidRPr="00092BF4">
        <w:t xml:space="preserve">, </w:t>
      </w:r>
      <w:r w:rsidRPr="00092BF4">
        <w:rPr>
          <w:lang w:val="en-US"/>
        </w:rPr>
        <w:t>III</w:t>
      </w:r>
      <w:r w:rsidRPr="00092BF4">
        <w:t xml:space="preserve">, </w:t>
      </w:r>
      <w:r w:rsidRPr="00092BF4">
        <w:rPr>
          <w:lang w:val="en-US"/>
        </w:rPr>
        <w:t>IV</w:t>
      </w:r>
      <w:r w:rsidRPr="00092BF4">
        <w:t xml:space="preserve"> применению подлежит Том</w:t>
      </w:r>
      <w:r w:rsidRPr="00092BF4">
        <w:rPr>
          <w:lang w:val="en-US"/>
        </w:rPr>
        <w:t> I</w:t>
      </w:r>
      <w:r w:rsidRPr="00092BF4">
        <w:t xml:space="preserve"> за исключением случаев, установленных Томом </w:t>
      </w:r>
      <w:r w:rsidRPr="00092BF4">
        <w:rPr>
          <w:lang w:val="en-US"/>
        </w:rPr>
        <w:t>I</w:t>
      </w:r>
      <w:r w:rsidRPr="00092BF4">
        <w:t>.</w:t>
      </w:r>
    </w:p>
    <w:p w:rsidR="00153974" w:rsidRPr="00092BF4" w:rsidRDefault="00153974" w:rsidP="00153974">
      <w:pPr>
        <w:pStyle w:val="af4"/>
        <w:numPr>
          <w:ilvl w:val="0"/>
          <w:numId w:val="20"/>
        </w:numPr>
        <w:ind w:left="567" w:hanging="567"/>
        <w:outlineLvl w:val="0"/>
        <w:rPr>
          <w:b/>
        </w:rPr>
      </w:pPr>
      <w:bookmarkStart w:id="26" w:name="_Toc316294936"/>
      <w:r w:rsidRPr="00092BF4">
        <w:rPr>
          <w:b/>
        </w:rPr>
        <w:t xml:space="preserve">ПОРЯДОК ПРОВЕДЕНИЯ </w:t>
      </w:r>
      <w:bookmarkEnd w:id="26"/>
      <w:r w:rsidRPr="00092BF4">
        <w:rPr>
          <w:b/>
        </w:rPr>
        <w:t>КОНКУРЕНТНЫХ ПЕРЕГОВОРОВ</w:t>
      </w:r>
    </w:p>
    <w:p w:rsidR="00153974" w:rsidRPr="00092BF4" w:rsidRDefault="00153974" w:rsidP="00153974">
      <w:pPr>
        <w:pStyle w:val="af4"/>
        <w:numPr>
          <w:ilvl w:val="1"/>
          <w:numId w:val="20"/>
        </w:numPr>
        <w:ind w:left="1134" w:hanging="1134"/>
        <w:outlineLvl w:val="1"/>
        <w:rPr>
          <w:b/>
        </w:rPr>
      </w:pPr>
      <w:r w:rsidRPr="00092BF4">
        <w:rPr>
          <w:b/>
        </w:rPr>
        <w:t>Публикация Приглашения на участие в открытых конкурентных переговорах</w:t>
      </w:r>
    </w:p>
    <w:p w:rsidR="00153974" w:rsidRPr="00092BF4" w:rsidRDefault="00153974" w:rsidP="00153974">
      <w:pPr>
        <w:pStyle w:val="af4"/>
        <w:numPr>
          <w:ilvl w:val="2"/>
          <w:numId w:val="20"/>
        </w:numPr>
        <w:ind w:left="1134" w:hanging="1134"/>
        <w:jc w:val="both"/>
      </w:pPr>
      <w:r w:rsidRPr="00092BF4">
        <w:t>Приглашение размещено на сайте вместе с настоящей закупочной документацией, являющейся его неотъемлемой частью.</w:t>
      </w:r>
    </w:p>
    <w:p w:rsidR="00153974" w:rsidRPr="00092BF4" w:rsidRDefault="00153974" w:rsidP="00153974">
      <w:pPr>
        <w:pStyle w:val="af4"/>
        <w:numPr>
          <w:ilvl w:val="2"/>
          <w:numId w:val="20"/>
        </w:numPr>
        <w:ind w:left="1134" w:hanging="1134"/>
        <w:jc w:val="both"/>
      </w:pPr>
      <w:bookmarkStart w:id="27" w:name="_Ref308011228"/>
      <w:r w:rsidRPr="00092BF4">
        <w:t>Между публикацией (направлением Участникам конкурентных переговоров) документа, уведомляющего о начале конкурентных переговоров и окончательным сроком представления заявки на участие в закупке, должно быть предусмотрено не менее 15 (пятнадцати) дней.</w:t>
      </w:r>
      <w:bookmarkEnd w:id="27"/>
    </w:p>
    <w:p w:rsidR="00153974" w:rsidRPr="00092BF4" w:rsidRDefault="00153974" w:rsidP="00153974">
      <w:pPr>
        <w:pStyle w:val="af4"/>
        <w:numPr>
          <w:ilvl w:val="1"/>
          <w:numId w:val="20"/>
        </w:numPr>
        <w:ind w:left="1134" w:hanging="1134"/>
        <w:outlineLvl w:val="1"/>
        <w:rPr>
          <w:b/>
        </w:rPr>
      </w:pPr>
      <w:r w:rsidRPr="00092BF4">
        <w:rPr>
          <w:b/>
        </w:rPr>
        <w:t>Предоставление Закупочной документации</w:t>
      </w:r>
    </w:p>
    <w:p w:rsidR="00153974" w:rsidRPr="00092BF4" w:rsidRDefault="00153974" w:rsidP="00153974">
      <w:pPr>
        <w:pStyle w:val="af4"/>
        <w:numPr>
          <w:ilvl w:val="2"/>
          <w:numId w:val="20"/>
        </w:numPr>
        <w:ind w:left="1134" w:hanging="1134"/>
        <w:jc w:val="both"/>
      </w:pPr>
      <w:r w:rsidRPr="00092BF4">
        <w:t>Закупочная документация находится в открытом доступе на сайте, начиная с даты размещения Приглашения.</w:t>
      </w:r>
    </w:p>
    <w:p w:rsidR="00153974" w:rsidRPr="00092BF4" w:rsidRDefault="00153974" w:rsidP="00153974">
      <w:pPr>
        <w:pStyle w:val="af4"/>
        <w:numPr>
          <w:ilvl w:val="2"/>
          <w:numId w:val="20"/>
        </w:numPr>
        <w:ind w:left="1134" w:hanging="1134"/>
        <w:jc w:val="both"/>
      </w:pPr>
      <w:bookmarkStart w:id="28" w:name="_Ref316300967"/>
      <w:r w:rsidRPr="00092BF4">
        <w:t>Закупочная документация предоставляется только в бумажном виде, лицу на основании его запроса на получение закупочной документации, поданного в оригинале Организатору закупки по адресу, указанному в пункте</w:t>
      </w:r>
      <w:r w:rsidRPr="00092BF4">
        <w:rPr>
          <w:lang w:val="en-US"/>
        </w:rPr>
        <w:t> </w:t>
      </w:r>
      <w:r w:rsidRPr="00092BF4">
        <w:t>3 Приглашения.</w:t>
      </w:r>
      <w:bookmarkEnd w:id="28"/>
    </w:p>
    <w:p w:rsidR="00153974" w:rsidRPr="00092BF4" w:rsidRDefault="00153974" w:rsidP="00153974">
      <w:pPr>
        <w:pStyle w:val="af4"/>
        <w:numPr>
          <w:ilvl w:val="2"/>
          <w:numId w:val="20"/>
        </w:numPr>
        <w:ind w:left="1134" w:hanging="1134"/>
        <w:jc w:val="both"/>
      </w:pPr>
      <w:r w:rsidRPr="00092BF4">
        <w:t>Плата за предоставление закупочной документации не взимается.</w:t>
      </w:r>
    </w:p>
    <w:p w:rsidR="00153974" w:rsidRPr="00092BF4" w:rsidRDefault="00153974" w:rsidP="00153974">
      <w:pPr>
        <w:pStyle w:val="af4"/>
        <w:numPr>
          <w:ilvl w:val="2"/>
          <w:numId w:val="20"/>
        </w:numPr>
        <w:ind w:left="1134" w:hanging="1134"/>
        <w:jc w:val="both"/>
      </w:pPr>
      <w:r w:rsidRPr="00092BF4">
        <w:t>Закупочная документация предоставляется в течение 2 (двух) рабочих дней с момента получения Организатором закупки соответствующего запроса.</w:t>
      </w:r>
    </w:p>
    <w:p w:rsidR="00153974" w:rsidRPr="00092BF4" w:rsidRDefault="00153974" w:rsidP="00153974">
      <w:pPr>
        <w:pStyle w:val="af4"/>
        <w:numPr>
          <w:ilvl w:val="2"/>
          <w:numId w:val="20"/>
        </w:numPr>
        <w:ind w:left="1134" w:hanging="1134"/>
        <w:jc w:val="both"/>
      </w:pPr>
      <w:r w:rsidRPr="00092BF4">
        <w:t>Закупочная документация предоставляется в понедельник - четверг с 09</w:t>
      </w:r>
      <w:r w:rsidRPr="00092BF4">
        <w:rPr>
          <w:u w:val="single"/>
          <w:vertAlign w:val="superscript"/>
        </w:rPr>
        <w:t>30</w:t>
      </w:r>
      <w:r w:rsidRPr="00092BF4">
        <w:t xml:space="preserve"> до 16</w:t>
      </w:r>
      <w:r w:rsidRPr="00092BF4">
        <w:rPr>
          <w:u w:val="single"/>
          <w:vertAlign w:val="superscript"/>
        </w:rPr>
        <w:t>30</w:t>
      </w:r>
      <w:r w:rsidRPr="00092BF4">
        <w:t>, пятница с 09</w:t>
      </w:r>
      <w:r w:rsidRPr="00092BF4">
        <w:rPr>
          <w:u w:val="single"/>
          <w:vertAlign w:val="superscript"/>
        </w:rPr>
        <w:t>30</w:t>
      </w:r>
      <w:r w:rsidRPr="00092BF4">
        <w:t xml:space="preserve"> до 15</w:t>
      </w:r>
      <w:r w:rsidRPr="00092BF4">
        <w:rPr>
          <w:u w:val="single"/>
          <w:vertAlign w:val="superscript"/>
        </w:rPr>
        <w:t>30</w:t>
      </w:r>
      <w:r w:rsidRPr="00092BF4">
        <w:t>.</w:t>
      </w:r>
    </w:p>
    <w:p w:rsidR="00153974" w:rsidRPr="00092BF4" w:rsidRDefault="00153974" w:rsidP="00153974">
      <w:pPr>
        <w:pStyle w:val="af4"/>
        <w:numPr>
          <w:ilvl w:val="2"/>
          <w:numId w:val="20"/>
        </w:numPr>
        <w:ind w:left="1134" w:hanging="1134"/>
        <w:jc w:val="both"/>
      </w:pPr>
      <w:bookmarkStart w:id="29" w:name="_Ref316300991"/>
      <w:r w:rsidRPr="00092BF4">
        <w:t>Закупочная документация предоставляется в бумажном виде по адресу: 119435, Россия, г.</w:t>
      </w:r>
      <w:r w:rsidRPr="00092BF4">
        <w:rPr>
          <w:lang w:val="en-US"/>
        </w:rPr>
        <w:t> </w:t>
      </w:r>
      <w:r w:rsidRPr="00092BF4">
        <w:t>Москва, ул.</w:t>
      </w:r>
      <w:r w:rsidRPr="00092BF4">
        <w:rPr>
          <w:lang w:val="en-US"/>
        </w:rPr>
        <w:t> </w:t>
      </w:r>
      <w:r w:rsidRPr="00092BF4">
        <w:t>Большая Пироговская, д.</w:t>
      </w:r>
      <w:r w:rsidRPr="00092BF4">
        <w:rPr>
          <w:lang w:val="en-US"/>
        </w:rPr>
        <w:t> </w:t>
      </w:r>
      <w:r w:rsidRPr="00092BF4">
        <w:t>27, стр.</w:t>
      </w:r>
      <w:r w:rsidRPr="00092BF4">
        <w:rPr>
          <w:lang w:val="en-US"/>
        </w:rPr>
        <w:t> </w:t>
      </w:r>
      <w:r w:rsidRPr="00092BF4">
        <w:t>3.</w:t>
      </w:r>
      <w:bookmarkEnd w:id="29"/>
    </w:p>
    <w:p w:rsidR="00153974" w:rsidRPr="00092BF4" w:rsidRDefault="00153974" w:rsidP="00153974">
      <w:pPr>
        <w:pStyle w:val="af4"/>
        <w:numPr>
          <w:ilvl w:val="2"/>
          <w:numId w:val="20"/>
        </w:numPr>
        <w:ind w:left="1134" w:hanging="1134"/>
        <w:jc w:val="both"/>
      </w:pPr>
      <w:r w:rsidRPr="00092BF4">
        <w:t>Организатор закупки отвечает за выполнение условий Приглашения и закупочной документации только перед теми Участниками конкурентных переговоров, которые получили закупочную документацию в порядке, указанном в пунктах</w:t>
      </w:r>
      <w:r w:rsidRPr="00092BF4">
        <w:rPr>
          <w:lang w:val="en-US"/>
        </w:rPr>
        <w:t> </w:t>
      </w:r>
      <w:r w:rsidRPr="00092BF4">
        <w:fldChar w:fldCharType="begin"/>
      </w:r>
      <w:r w:rsidRPr="00092BF4">
        <w:instrText xml:space="preserve"> REF _Ref316300967 \r \h  \* MERGEFORMAT </w:instrText>
      </w:r>
      <w:r w:rsidRPr="00092BF4">
        <w:fldChar w:fldCharType="separate"/>
      </w:r>
      <w:r w:rsidRPr="00092BF4">
        <w:t>3.2.2</w:t>
      </w:r>
      <w:r w:rsidRPr="00092BF4">
        <w:fldChar w:fldCharType="end"/>
      </w:r>
      <w:r w:rsidRPr="00092BF4">
        <w:t>–</w:t>
      </w:r>
      <w:r w:rsidRPr="00092BF4">
        <w:fldChar w:fldCharType="begin"/>
      </w:r>
      <w:r w:rsidRPr="00092BF4">
        <w:instrText xml:space="preserve"> REF _Ref316300991 \r \h  \* MERGEFORMAT </w:instrText>
      </w:r>
      <w:r w:rsidRPr="00092BF4">
        <w:fldChar w:fldCharType="separate"/>
      </w:r>
      <w:r w:rsidRPr="00092BF4">
        <w:t>3.2.6</w:t>
      </w:r>
      <w:r w:rsidRPr="00092BF4">
        <w:fldChar w:fldCharType="end"/>
      </w:r>
      <w:r w:rsidRPr="00092BF4">
        <w:t xml:space="preserve"> настоящего подраздела. Если заинтересованное лицо получило закупочную документацию иным способом, Организатор закупки не несет ответственности за неполучение таким лицом информации об изменениях и (или) разъяснениях положений Закупочной документации.</w:t>
      </w:r>
    </w:p>
    <w:p w:rsidR="00153974" w:rsidRPr="00092BF4" w:rsidRDefault="00153974" w:rsidP="00153974">
      <w:pPr>
        <w:pStyle w:val="af4"/>
        <w:numPr>
          <w:ilvl w:val="1"/>
          <w:numId w:val="20"/>
        </w:numPr>
        <w:ind w:left="1134" w:hanging="1134"/>
        <w:outlineLvl w:val="1"/>
        <w:rPr>
          <w:b/>
        </w:rPr>
      </w:pPr>
      <w:r w:rsidRPr="00092BF4">
        <w:rPr>
          <w:b/>
        </w:rPr>
        <w:t>Изучение Закупочной документации</w:t>
      </w:r>
    </w:p>
    <w:p w:rsidR="00153974" w:rsidRPr="00092BF4" w:rsidRDefault="00153974" w:rsidP="00153974">
      <w:pPr>
        <w:pStyle w:val="af4"/>
        <w:numPr>
          <w:ilvl w:val="2"/>
          <w:numId w:val="20"/>
        </w:numPr>
        <w:ind w:left="1134" w:hanging="1134"/>
        <w:jc w:val="both"/>
      </w:pPr>
      <w:r w:rsidRPr="00092BF4">
        <w:lastRenderedPageBreak/>
        <w:t>Предполагается, что Претендент на участие в закупке/Участник конкурентных переговоров в полном объеме изучил настоящую закупочную документацию.</w:t>
      </w:r>
    </w:p>
    <w:p w:rsidR="00153974" w:rsidRPr="00092BF4" w:rsidRDefault="00153974" w:rsidP="00153974">
      <w:pPr>
        <w:pStyle w:val="af4"/>
        <w:numPr>
          <w:ilvl w:val="2"/>
          <w:numId w:val="20"/>
        </w:numPr>
        <w:ind w:left="1134" w:hanging="1134"/>
        <w:jc w:val="both"/>
      </w:pPr>
      <w:r w:rsidRPr="00092BF4">
        <w:t>Предоставление недостоверных сведений или подача заявки, не отвечающей требованиям настоящей Закупочной документации, является риском Участника конкурентных переговоров, подавшего такую заявку, который приведет к отклонению его заявки.</w:t>
      </w:r>
    </w:p>
    <w:p w:rsidR="00153974" w:rsidRPr="00092BF4" w:rsidRDefault="00153974" w:rsidP="00153974">
      <w:pPr>
        <w:pStyle w:val="af4"/>
        <w:numPr>
          <w:ilvl w:val="2"/>
          <w:numId w:val="20"/>
        </w:numPr>
        <w:ind w:left="1134" w:hanging="1134"/>
        <w:jc w:val="both"/>
      </w:pPr>
      <w:r w:rsidRPr="00092BF4">
        <w:t>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Претендент на участие в закупке должен учитывать, как влияющие на его заявку на участие в закупке.</w:t>
      </w:r>
    </w:p>
    <w:p w:rsidR="00153974" w:rsidRPr="00092BF4" w:rsidRDefault="00153974" w:rsidP="00153974">
      <w:pPr>
        <w:pStyle w:val="af4"/>
        <w:numPr>
          <w:ilvl w:val="2"/>
          <w:numId w:val="20"/>
        </w:numPr>
        <w:ind w:left="1134" w:hanging="1134"/>
        <w:jc w:val="both"/>
      </w:pPr>
      <w:r w:rsidRPr="00092BF4">
        <w:t>Никакие претензии Заказчику, связанные с дополнительными платежами или увеличением сроков оказания услуг не будут приниматься на том основании, что Претендент на участие в закупке/Участник конкурентных переговоров не понимал какие-либо вопросы.</w:t>
      </w:r>
    </w:p>
    <w:p w:rsidR="00153974" w:rsidRPr="00092BF4" w:rsidRDefault="00153974" w:rsidP="00153974">
      <w:pPr>
        <w:pStyle w:val="af4"/>
        <w:numPr>
          <w:ilvl w:val="1"/>
          <w:numId w:val="20"/>
        </w:numPr>
        <w:ind w:left="1134" w:hanging="1134"/>
        <w:outlineLvl w:val="1"/>
      </w:pPr>
      <w:r w:rsidRPr="00092BF4">
        <w:rPr>
          <w:b/>
        </w:rPr>
        <w:t>Разъяснение положений Закупочной документации</w:t>
      </w:r>
    </w:p>
    <w:p w:rsidR="00153974" w:rsidRPr="00092BF4" w:rsidRDefault="00153974" w:rsidP="00153974">
      <w:pPr>
        <w:pStyle w:val="af4"/>
        <w:numPr>
          <w:ilvl w:val="2"/>
          <w:numId w:val="20"/>
        </w:numPr>
        <w:ind w:left="1134" w:hanging="1134"/>
        <w:jc w:val="both"/>
      </w:pPr>
      <w:bookmarkStart w:id="30" w:name="_Ref316301251"/>
      <w:r w:rsidRPr="00092BF4">
        <w:t>Любой Претендент на участие в закупке вправе направить Организатору закупки запрос о разъяснении положений настоящей закупочной документации, не позднее, чем за 5 (пять) дней до дня окончания срока подачи заявок на участие в закупке в письменной форме за подписью руководителя организации или иного уполномоченного лица Претендента на участие в закупке по контактным реквизитам Организатора закупки для соответствующего вида корреспонденции, указанным в Приглашении.</w:t>
      </w:r>
      <w:bookmarkEnd w:id="30"/>
    </w:p>
    <w:p w:rsidR="00153974" w:rsidRPr="00092BF4" w:rsidRDefault="00153974" w:rsidP="00153974">
      <w:pPr>
        <w:pStyle w:val="af4"/>
        <w:numPr>
          <w:ilvl w:val="2"/>
          <w:numId w:val="20"/>
        </w:numPr>
        <w:ind w:left="1134" w:hanging="1134"/>
        <w:jc w:val="both"/>
      </w:pPr>
      <w:r w:rsidRPr="00092BF4">
        <w:t>Организатора закупки в течение 5 (пяти) рабочих дней направляет разъяснение на запрос, сделанный в порядке, определенном пунктом </w:t>
      </w:r>
      <w:r w:rsidRPr="00092BF4">
        <w:fldChar w:fldCharType="begin"/>
      </w:r>
      <w:r w:rsidRPr="00092BF4">
        <w:instrText xml:space="preserve"> REF _Ref316301251 \r \h  \* MERGEFORMAT </w:instrText>
      </w:r>
      <w:r w:rsidRPr="00092BF4">
        <w:fldChar w:fldCharType="separate"/>
      </w:r>
      <w:r w:rsidRPr="00092BF4">
        <w:t>3.4.1</w:t>
      </w:r>
      <w:r w:rsidRPr="00092BF4">
        <w:fldChar w:fldCharType="end"/>
      </w:r>
      <w:r w:rsidRPr="00092BF4">
        <w:t xml:space="preserve"> настоящей закупочной документации (Том </w:t>
      </w:r>
      <w:r w:rsidRPr="00092BF4">
        <w:rPr>
          <w:lang w:val="en-US"/>
        </w:rPr>
        <w:t>I</w:t>
      </w:r>
      <w:r w:rsidRPr="00092BF4">
        <w:t>). При этом такое разъяснение в течение 3 (трех) дней размещается на сайте с указанием предмета конкурентных переговоров, но без указания Претендента на участие в закупке, от которого поступил запрос. Разъяснение положений закупочной документации не должно изменять ее суть.</w:t>
      </w:r>
    </w:p>
    <w:p w:rsidR="00153974" w:rsidRPr="00092BF4" w:rsidRDefault="00153974" w:rsidP="00153974">
      <w:pPr>
        <w:pStyle w:val="af4"/>
        <w:numPr>
          <w:ilvl w:val="2"/>
          <w:numId w:val="20"/>
        </w:numPr>
        <w:ind w:left="1134" w:hanging="1134"/>
        <w:jc w:val="both"/>
      </w:pPr>
      <w:r w:rsidRPr="00092BF4">
        <w:t>Организатор закупки вправе не отвечать на запросы о разъяснении положений Закупочной документации, поступившие позднее срока, установленного в пункте </w:t>
      </w:r>
      <w:r w:rsidRPr="00092BF4">
        <w:fldChar w:fldCharType="begin"/>
      </w:r>
      <w:r w:rsidRPr="00092BF4">
        <w:instrText xml:space="preserve"> REF _Ref316301251 \r \h  \* MERGEFORMAT </w:instrText>
      </w:r>
      <w:r w:rsidRPr="00092BF4">
        <w:fldChar w:fldCharType="separate"/>
      </w:r>
      <w:r w:rsidRPr="00092BF4">
        <w:t>3.4.1</w:t>
      </w:r>
      <w:r w:rsidRPr="00092BF4">
        <w:fldChar w:fldCharType="end"/>
      </w:r>
      <w:r w:rsidRPr="00092BF4">
        <w:t xml:space="preserve"> настоящей Закупочной документации.</w:t>
      </w:r>
    </w:p>
    <w:p w:rsidR="00153974" w:rsidRPr="00092BF4" w:rsidRDefault="00153974" w:rsidP="00153974">
      <w:pPr>
        <w:pStyle w:val="af4"/>
        <w:numPr>
          <w:ilvl w:val="2"/>
          <w:numId w:val="20"/>
        </w:numPr>
        <w:ind w:left="1134" w:hanging="1134"/>
        <w:jc w:val="both"/>
      </w:pPr>
      <w:r w:rsidRPr="00092BF4">
        <w:t>Претендент на участие в закупке/Участник конкурентных переговоров не вправе ссылаться на устную информацию, полученную от Заказчика и (или) Организатора закупки.</w:t>
      </w:r>
    </w:p>
    <w:p w:rsidR="00153974" w:rsidRPr="00092BF4" w:rsidRDefault="00153974" w:rsidP="00153974">
      <w:pPr>
        <w:pStyle w:val="af4"/>
        <w:numPr>
          <w:ilvl w:val="1"/>
          <w:numId w:val="20"/>
        </w:numPr>
        <w:ind w:left="1134" w:hanging="1134"/>
        <w:outlineLvl w:val="1"/>
        <w:rPr>
          <w:b/>
        </w:rPr>
      </w:pPr>
      <w:r w:rsidRPr="00092BF4">
        <w:rPr>
          <w:b/>
        </w:rPr>
        <w:t>Внесение изменений в закупочную документацию</w:t>
      </w:r>
    </w:p>
    <w:p w:rsidR="00153974" w:rsidRPr="00092BF4" w:rsidRDefault="00153974" w:rsidP="00153974">
      <w:pPr>
        <w:pStyle w:val="af4"/>
        <w:numPr>
          <w:ilvl w:val="2"/>
          <w:numId w:val="20"/>
        </w:numPr>
        <w:ind w:left="1134" w:hanging="1134"/>
        <w:jc w:val="both"/>
      </w:pPr>
      <w:r w:rsidRPr="00092BF4">
        <w:t>Организатор закупки по собственной инициативе или в соответствии с запросом Претендента на участие в закупке вправе принять решение о внесении изменений в закупочную документацию не позднее, чем за 3 (три) дня до даты окончания подачи заявок на участие в закупке. Изменение предмета конкурентных переговоров не допускается.</w:t>
      </w:r>
    </w:p>
    <w:p w:rsidR="00153974" w:rsidRPr="00092BF4" w:rsidRDefault="00153974" w:rsidP="00153974">
      <w:pPr>
        <w:pStyle w:val="af4"/>
        <w:numPr>
          <w:ilvl w:val="2"/>
          <w:numId w:val="20"/>
        </w:numPr>
        <w:ind w:left="1134" w:hanging="1134"/>
        <w:jc w:val="both"/>
      </w:pPr>
      <w:r w:rsidRPr="00092BF4">
        <w:t>Любое изменение закупочной документации является неотъемлемой ее частью.</w:t>
      </w:r>
    </w:p>
    <w:p w:rsidR="00153974" w:rsidRPr="00092BF4" w:rsidRDefault="00153974" w:rsidP="00153974">
      <w:pPr>
        <w:pStyle w:val="af4"/>
        <w:numPr>
          <w:ilvl w:val="2"/>
          <w:numId w:val="20"/>
        </w:numPr>
        <w:ind w:left="1134" w:hanging="1134"/>
        <w:jc w:val="both"/>
      </w:pPr>
      <w:r w:rsidRPr="00092BF4">
        <w:t>В течение 3 (трех) рабочих дней со дня принятия решения о внесении изменений в закупочную документацию такие изменения размещаются Организатором закупки на сайте. При этом срок подачи заявок на участие в закупке должен быть продлен так, чтобы со дня размещения на сайте, внесенных изменений в закупочную документацию до даты окончания подачи заявок на участие в закупке такой срок составлял не менее чем 5 (пять) календарных дней.</w:t>
      </w:r>
    </w:p>
    <w:p w:rsidR="00153974" w:rsidRPr="00092BF4" w:rsidRDefault="00153974" w:rsidP="00153974">
      <w:pPr>
        <w:pStyle w:val="af4"/>
        <w:numPr>
          <w:ilvl w:val="1"/>
          <w:numId w:val="20"/>
        </w:numPr>
        <w:ind w:left="1134" w:hanging="1134"/>
        <w:outlineLvl w:val="1"/>
        <w:rPr>
          <w:b/>
        </w:rPr>
      </w:pPr>
      <w:r w:rsidRPr="00092BF4">
        <w:rPr>
          <w:b/>
        </w:rPr>
        <w:lastRenderedPageBreak/>
        <w:t>Затраты на участие в конкурентных переговорах</w:t>
      </w:r>
    </w:p>
    <w:p w:rsidR="00153974" w:rsidRPr="00092BF4" w:rsidRDefault="00153974" w:rsidP="00153974">
      <w:pPr>
        <w:pStyle w:val="af4"/>
        <w:numPr>
          <w:ilvl w:val="2"/>
          <w:numId w:val="20"/>
        </w:numPr>
        <w:ind w:left="1134" w:hanging="1134"/>
        <w:jc w:val="both"/>
      </w:pPr>
      <w:r w:rsidRPr="00092BF4">
        <w:t>Претендент на участие в закупке/Участник конкурентных переговоров самостоятельно несет все расходы, связанные с участием в конкурентных переговорах, в том числе с подготовкой и предоставлением заявки на участие в закупке, иной документации, а Организатор закупки не имеет обязательств по этим расходам независимо от итогов конкурентных переговоров, а также оснований их завершения.</w:t>
      </w:r>
    </w:p>
    <w:p w:rsidR="00153974" w:rsidRPr="00092BF4" w:rsidRDefault="00153974" w:rsidP="00153974">
      <w:pPr>
        <w:pStyle w:val="af4"/>
        <w:numPr>
          <w:ilvl w:val="2"/>
          <w:numId w:val="20"/>
        </w:numPr>
        <w:ind w:left="1134" w:hanging="1134"/>
        <w:jc w:val="both"/>
      </w:pPr>
      <w:r w:rsidRPr="00092BF4">
        <w:t>Претендент на участие в закупке/Участники конкурентных переговоров не вправе требовать компенсацию упущенной выгоды, понесенной в ходе подготовки и проведения конкурентных переговоров.</w:t>
      </w:r>
    </w:p>
    <w:p w:rsidR="00153974" w:rsidRPr="00092BF4" w:rsidRDefault="00153974" w:rsidP="00153974">
      <w:pPr>
        <w:pStyle w:val="af4"/>
        <w:numPr>
          <w:ilvl w:val="1"/>
          <w:numId w:val="20"/>
        </w:numPr>
        <w:ind w:left="1134" w:hanging="1134"/>
        <w:outlineLvl w:val="1"/>
        <w:rPr>
          <w:b/>
        </w:rPr>
      </w:pPr>
      <w:r w:rsidRPr="00092BF4">
        <w:rPr>
          <w:b/>
        </w:rPr>
        <w:t>Отказ от проведения конкурентных переговоров</w:t>
      </w:r>
    </w:p>
    <w:p w:rsidR="00153974" w:rsidRPr="00092BF4" w:rsidRDefault="00153974" w:rsidP="00153974">
      <w:pPr>
        <w:pStyle w:val="af4"/>
        <w:numPr>
          <w:ilvl w:val="2"/>
          <w:numId w:val="20"/>
        </w:numPr>
        <w:ind w:left="1134" w:hanging="1134"/>
        <w:jc w:val="both"/>
      </w:pPr>
      <w:r w:rsidRPr="00092BF4">
        <w:t>Заказчик/Организатор закупки, разместивший на сайте Приглашение, вправе отказаться без объяснения причин от проведения конкурентных переговоров в срок, указанный в пункте 14 Приглашения.</w:t>
      </w:r>
    </w:p>
    <w:p w:rsidR="00153974" w:rsidRPr="00092BF4" w:rsidRDefault="00153974" w:rsidP="00153974">
      <w:pPr>
        <w:pStyle w:val="af4"/>
        <w:numPr>
          <w:ilvl w:val="1"/>
          <w:numId w:val="20"/>
        </w:numPr>
        <w:ind w:left="1134" w:hanging="1134"/>
        <w:outlineLvl w:val="1"/>
        <w:rPr>
          <w:b/>
        </w:rPr>
      </w:pPr>
      <w:r w:rsidRPr="00092BF4">
        <w:rPr>
          <w:b/>
        </w:rPr>
        <w:t>Возврат заявок на участие в закупке</w:t>
      </w:r>
    </w:p>
    <w:p w:rsidR="00153974" w:rsidRPr="00092BF4" w:rsidRDefault="00153974" w:rsidP="00153974">
      <w:pPr>
        <w:pStyle w:val="af4"/>
        <w:numPr>
          <w:ilvl w:val="2"/>
          <w:numId w:val="20"/>
        </w:numPr>
        <w:ind w:left="1134" w:hanging="1134"/>
        <w:jc w:val="both"/>
      </w:pPr>
      <w:r w:rsidRPr="00092BF4">
        <w:t>Все заявки на участие в закупке, а также отдельные документы, входящие в состав заявки на участие в закупке, поданные на процедуру открытых конкурентных переговоров, не возвращаются, кроме отозванных Участниками конкурентных переговоров, опоздавших заявок на участие в закупке, и в случае установления факта подачи одним Участником конкурентных переговоров двух или более заявок на участие в закупке, а также в случае отказа от проведения конкурентных переговоров путем вручения их Участнику конкурентных переговоров или его уполномоченному представителю под расписку (по письменному запросу Участника).</w:t>
      </w:r>
    </w:p>
    <w:p w:rsidR="00153974" w:rsidRPr="00092BF4" w:rsidRDefault="00153974" w:rsidP="00153974">
      <w:pPr>
        <w:pStyle w:val="af4"/>
        <w:numPr>
          <w:ilvl w:val="2"/>
          <w:numId w:val="20"/>
        </w:numPr>
        <w:ind w:left="1134" w:hanging="1134"/>
        <w:jc w:val="both"/>
      </w:pPr>
      <w:r w:rsidRPr="00092BF4">
        <w:t>В случае принятия решения об отказе от проведения конкурентных переговоров, в течение 2 (двух)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конкурентных переговоров) конверты с заявками на участие в закупке и направляются соответствующие уведомления всем Участникам конкурентных переговоров, подавшим заявки на участие в закупке.</w:t>
      </w:r>
    </w:p>
    <w:p w:rsidR="00153974" w:rsidRPr="00092BF4" w:rsidRDefault="00153974" w:rsidP="00153974">
      <w:pPr>
        <w:pStyle w:val="af4"/>
        <w:numPr>
          <w:ilvl w:val="2"/>
          <w:numId w:val="20"/>
        </w:numPr>
        <w:ind w:left="1134" w:hanging="1134"/>
        <w:jc w:val="both"/>
      </w:pPr>
      <w:r w:rsidRPr="00092BF4">
        <w:t>Если Участник конкурентных переговоров представил свою заявку с опозданием, она не рассматривается. Не нарушая целостности конверта, заявка на участие в закупке возвращается подавшему ее Участнику конкурентных переговоров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Участника конкурентных переговоров, в течение 2 (двух) рабочих дней со дня поступления опоздавшей заявки Организатором вскрывается конверт на участие в конкурентных переговорах и направляется соответствующее уведомление.</w:t>
      </w:r>
    </w:p>
    <w:p w:rsidR="00153974" w:rsidRPr="00092BF4" w:rsidRDefault="00153974" w:rsidP="00153974">
      <w:pPr>
        <w:pStyle w:val="af4"/>
        <w:numPr>
          <w:ilvl w:val="1"/>
          <w:numId w:val="20"/>
        </w:numPr>
        <w:ind w:left="1134" w:hanging="1134"/>
        <w:outlineLvl w:val="1"/>
        <w:rPr>
          <w:b/>
        </w:rPr>
      </w:pPr>
      <w:bookmarkStart w:id="31" w:name="_Ref316304084"/>
      <w:r w:rsidRPr="00092BF4">
        <w:rPr>
          <w:b/>
        </w:rPr>
        <w:t>Подача и прием заявок на участие в закупке</w:t>
      </w:r>
      <w:bookmarkEnd w:id="31"/>
    </w:p>
    <w:p w:rsidR="00153974" w:rsidRPr="00092BF4" w:rsidRDefault="00153974" w:rsidP="00153974">
      <w:pPr>
        <w:pStyle w:val="af4"/>
        <w:numPr>
          <w:ilvl w:val="2"/>
          <w:numId w:val="20"/>
        </w:numPr>
        <w:ind w:left="1134" w:hanging="1134"/>
        <w:jc w:val="both"/>
      </w:pPr>
      <w:r w:rsidRPr="00092BF4">
        <w:t>Подача заявок на участие в закупке осуществляется по адресу Организатора закупки, указанному в пункте 11 Приглашения. При этом необходимо учитывать пропускной режим. Заказ пропуска осуществляется по контактному телефону Организатора закупки. В случае направления заявки на участие в закупке через курьерскую службу рекомендуется уведомить представителя курьерской службы или курьера о настоящем порядке доставки заявки на участие в закупке.</w:t>
      </w:r>
    </w:p>
    <w:p w:rsidR="00153974" w:rsidRPr="00092BF4" w:rsidRDefault="00153974" w:rsidP="00153974">
      <w:pPr>
        <w:pStyle w:val="af4"/>
        <w:numPr>
          <w:ilvl w:val="2"/>
          <w:numId w:val="20"/>
        </w:numPr>
        <w:ind w:left="1134" w:hanging="1134"/>
        <w:jc w:val="both"/>
      </w:pPr>
      <w:r w:rsidRPr="00092BF4">
        <w:t xml:space="preserve">Датой начала срока подачи заявок на участие в закупке является день, </w:t>
      </w:r>
      <w:r w:rsidRPr="00092BF4">
        <w:lastRenderedPageBreak/>
        <w:t>следующий за днем размещения на сайте Приглашения.</w:t>
      </w:r>
    </w:p>
    <w:p w:rsidR="00153974" w:rsidRPr="00092BF4" w:rsidRDefault="00153974" w:rsidP="00153974">
      <w:pPr>
        <w:pStyle w:val="af4"/>
        <w:numPr>
          <w:ilvl w:val="2"/>
          <w:numId w:val="20"/>
        </w:numPr>
        <w:ind w:left="1134" w:hanging="1134"/>
        <w:jc w:val="both"/>
      </w:pPr>
      <w:r w:rsidRPr="00092BF4">
        <w:t>Заявки на участие в закупке должны быть поданы до истечения срока, установленного в пункте 11 Приглашении.</w:t>
      </w:r>
    </w:p>
    <w:p w:rsidR="00153974" w:rsidRPr="00092BF4" w:rsidRDefault="00153974" w:rsidP="00153974">
      <w:pPr>
        <w:pStyle w:val="af4"/>
        <w:numPr>
          <w:ilvl w:val="2"/>
          <w:numId w:val="20"/>
        </w:numPr>
        <w:ind w:left="1134" w:hanging="1134"/>
        <w:jc w:val="both"/>
      </w:pPr>
      <w:r w:rsidRPr="00092BF4">
        <w:t>Перед подачей заявка на участие в закупке должна быть надежно запечатана в конверт (пакет, ящик и т.п.). Заявка на участие в закупке запечатывается в конверт, обозначаемый словами «Заявка на участие в закупке</w:t>
      </w:r>
      <w:bookmarkStart w:id="32" w:name="_Ref300316686"/>
      <w:r w:rsidRPr="00092BF4">
        <w:t>».</w:t>
      </w:r>
    </w:p>
    <w:p w:rsidR="00153974" w:rsidRPr="00092BF4" w:rsidRDefault="00153974" w:rsidP="00153974">
      <w:pPr>
        <w:pStyle w:val="af4"/>
        <w:numPr>
          <w:ilvl w:val="2"/>
          <w:numId w:val="20"/>
        </w:numPr>
        <w:ind w:left="1134" w:hanging="1134"/>
        <w:jc w:val="both"/>
      </w:pPr>
      <w:r w:rsidRPr="00092BF4">
        <w:t>На конверте необходимо указать следующие сведения:</w:t>
      </w:r>
      <w:bookmarkEnd w:id="32"/>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наименование и адрес Организатора закупки в соответствии с пунктом 3 Приглашения;</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полное фирменное наименование Участника </w:t>
      </w:r>
      <w:r w:rsidRPr="00092BF4">
        <w:t>конкурентных переговоров</w:t>
      </w:r>
      <w:r w:rsidRPr="00092BF4">
        <w:rPr>
          <w:rStyle w:val="FontStyle128"/>
          <w:rFonts w:eastAsiaTheme="majorEastAsia"/>
          <w:sz w:val="24"/>
          <w:szCs w:val="24"/>
        </w:rPr>
        <w:t xml:space="preserve"> и его почтовый адрес;</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предмет Договора в соответствии с пунктом 5 Приглашения;</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слова «Не вскрывать до __ часов __ минут, по московскому времени, __.__.20__ года»;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аббревиатуру «МСП» в случае, если Участник конкурентных переговоров является субъектом малого или среднего предпринимательства в соответствии с Федеральным законом </w:t>
      </w:r>
      <w:r w:rsidRPr="00092BF4">
        <w:rPr>
          <w:rFonts w:eastAsiaTheme="minorHAnsi"/>
          <w:lang w:eastAsia="en-US"/>
        </w:rPr>
        <w:t>от 24.07.2007 г. № 209-ФЗ</w:t>
      </w:r>
      <w:r w:rsidRPr="00092BF4">
        <w:rPr>
          <w:rStyle w:val="FontStyle128"/>
          <w:rFonts w:eastAsiaTheme="majorEastAsia"/>
          <w:sz w:val="24"/>
          <w:szCs w:val="24"/>
        </w:rPr>
        <w:t xml:space="preserve"> «О развитии малого и среднего предпринимательства в Российской Федерации».</w:t>
      </w:r>
    </w:p>
    <w:p w:rsidR="00153974" w:rsidRPr="00092BF4" w:rsidRDefault="00153974" w:rsidP="00153974">
      <w:pPr>
        <w:pStyle w:val="af4"/>
        <w:numPr>
          <w:ilvl w:val="2"/>
          <w:numId w:val="20"/>
        </w:numPr>
        <w:ind w:left="1134" w:hanging="1134"/>
        <w:jc w:val="both"/>
      </w:pPr>
      <w:bookmarkStart w:id="33" w:name="_Ref300314997"/>
      <w:r w:rsidRPr="00092BF4">
        <w:t>Заявки на участие в закупке, полученные позже установленного выше срока, будут отклонены Организатором закупки без рассмотрения по существу, независимо от причин опоздания.</w:t>
      </w:r>
      <w:bookmarkEnd w:id="33"/>
    </w:p>
    <w:p w:rsidR="00153974" w:rsidRPr="00092BF4" w:rsidRDefault="00153974" w:rsidP="00153974">
      <w:pPr>
        <w:pStyle w:val="af4"/>
        <w:numPr>
          <w:ilvl w:val="2"/>
          <w:numId w:val="20"/>
        </w:numPr>
        <w:ind w:left="1134" w:hanging="1134"/>
        <w:jc w:val="both"/>
      </w:pPr>
      <w:r w:rsidRPr="00092BF4">
        <w:t>Организатор закупки по обращению Участника конкурентных переговоров выдает расписку лицу, доставившему конверт, о его получении с указанием времени получения.</w:t>
      </w:r>
    </w:p>
    <w:p w:rsidR="00153974" w:rsidRPr="00092BF4" w:rsidRDefault="00153974" w:rsidP="00153974">
      <w:pPr>
        <w:pStyle w:val="af4"/>
        <w:numPr>
          <w:ilvl w:val="1"/>
          <w:numId w:val="20"/>
        </w:numPr>
        <w:ind w:left="1134" w:hanging="1134"/>
        <w:outlineLvl w:val="1"/>
        <w:rPr>
          <w:b/>
        </w:rPr>
      </w:pPr>
      <w:r w:rsidRPr="00092BF4">
        <w:rPr>
          <w:b/>
        </w:rPr>
        <w:t>Изменение заявок на участие в закупке или их отзыв</w:t>
      </w:r>
    </w:p>
    <w:p w:rsidR="00153974" w:rsidRPr="00092BF4" w:rsidRDefault="00153974" w:rsidP="00153974">
      <w:pPr>
        <w:pStyle w:val="af4"/>
        <w:numPr>
          <w:ilvl w:val="2"/>
          <w:numId w:val="20"/>
        </w:numPr>
        <w:ind w:left="1134" w:hanging="1134"/>
        <w:jc w:val="both"/>
      </w:pPr>
      <w:r w:rsidRPr="00092BF4">
        <w:t>Участник конкурентных переговоров, подавший заявку на участие в закупке, вправе изменить или отозвать свою заявку на участие в закупке, в любое время после ее подачи, но не позднее момента вскрытия конвертов с заявками на участие в закупке.</w:t>
      </w:r>
    </w:p>
    <w:p w:rsidR="00153974" w:rsidRPr="00092BF4" w:rsidRDefault="00153974" w:rsidP="00153974">
      <w:pPr>
        <w:pStyle w:val="af4"/>
        <w:numPr>
          <w:ilvl w:val="2"/>
          <w:numId w:val="20"/>
        </w:numPr>
        <w:ind w:left="1134" w:hanging="1134"/>
        <w:jc w:val="both"/>
      </w:pPr>
      <w:r w:rsidRPr="00092BF4">
        <w:t>Предоставление изменений или отзыва заявок на участие в закупке, их прием и регистрация осуществляется в порядке, аналогичном порядку, определенному подразделом </w:t>
      </w:r>
      <w:r w:rsidRPr="00092BF4">
        <w:fldChar w:fldCharType="begin"/>
      </w:r>
      <w:r w:rsidRPr="00092BF4">
        <w:instrText xml:space="preserve"> REF _Ref316304084 \r \h  \* MERGEFORMAT </w:instrText>
      </w:r>
      <w:r w:rsidRPr="00092BF4">
        <w:fldChar w:fldCharType="separate"/>
      </w:r>
      <w:r w:rsidRPr="00092BF4">
        <w:t>3.9</w:t>
      </w:r>
      <w:r w:rsidRPr="00092BF4">
        <w:fldChar w:fldCharType="end"/>
      </w:r>
      <w:r w:rsidRPr="00092BF4">
        <w:t>.</w:t>
      </w:r>
    </w:p>
    <w:p w:rsidR="00153974" w:rsidRPr="00092BF4" w:rsidRDefault="00153974" w:rsidP="00153974">
      <w:pPr>
        <w:pStyle w:val="af4"/>
        <w:numPr>
          <w:ilvl w:val="2"/>
          <w:numId w:val="20"/>
        </w:numPr>
        <w:ind w:left="1134" w:hanging="1134"/>
        <w:jc w:val="both"/>
      </w:pPr>
      <w:r w:rsidRPr="00092BF4">
        <w:t>Если Заказчик/Организатор закупки не получит сведения об изменениях или отзыве заявки на участие в закупке, то данные изменения или отзыв будут считаться неполученными вовремя и не будут учитываться.</w:t>
      </w:r>
    </w:p>
    <w:p w:rsidR="00153974" w:rsidRPr="00092BF4" w:rsidRDefault="00153974" w:rsidP="00153974">
      <w:pPr>
        <w:pStyle w:val="af4"/>
        <w:numPr>
          <w:ilvl w:val="2"/>
          <w:numId w:val="20"/>
        </w:numPr>
        <w:ind w:left="1134" w:hanging="1134"/>
        <w:jc w:val="both"/>
      </w:pPr>
      <w:r w:rsidRPr="00092BF4">
        <w:t>В случае изменения заявки на участие в закупке Участник конкурентных переговоров должен подготовить следующие документы:</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обращение к Организатору закупки, с просьбой о внесении изменений в заявку на участие в закупке на бланке Участника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перечень изменений в заявке на участие в закупке, с указанием документов первоначальной заявки на участие в закупке, которых данные изменения касаются;</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новые версии документов, которые изменяются.</w:t>
      </w:r>
    </w:p>
    <w:p w:rsidR="00153974" w:rsidRPr="00092BF4" w:rsidRDefault="00153974" w:rsidP="00153974">
      <w:pPr>
        <w:pStyle w:val="af4"/>
        <w:numPr>
          <w:ilvl w:val="2"/>
          <w:numId w:val="20"/>
        </w:numPr>
        <w:ind w:left="1134" w:hanging="1134"/>
        <w:jc w:val="both"/>
      </w:pPr>
      <w:r w:rsidRPr="00092BF4">
        <w:t>В случае отзыва заявки на участие в закупке Участник конкурентных переговоров должен направить Организатору закупки соответствующее обращение на бланке Участника конкурентных переговоров.</w:t>
      </w:r>
    </w:p>
    <w:p w:rsidR="00153974" w:rsidRPr="00092BF4" w:rsidRDefault="00153974" w:rsidP="00153974">
      <w:pPr>
        <w:pStyle w:val="af4"/>
        <w:numPr>
          <w:ilvl w:val="2"/>
          <w:numId w:val="20"/>
        </w:numPr>
        <w:ind w:left="1134" w:hanging="1134"/>
        <w:jc w:val="both"/>
      </w:pPr>
      <w:r w:rsidRPr="00092BF4">
        <w:t>Любые документы, касающиеся изменения или отзыва заявки на участие в закупке, необходимо оформить в соответствии с подразделом </w:t>
      </w:r>
      <w:r w:rsidRPr="00092BF4">
        <w:fldChar w:fldCharType="begin"/>
      </w:r>
      <w:r w:rsidRPr="00092BF4">
        <w:instrText xml:space="preserve"> REF _Ref316304084 \r \h  \* MERGEFORMAT </w:instrText>
      </w:r>
      <w:r w:rsidRPr="00092BF4">
        <w:fldChar w:fldCharType="separate"/>
      </w:r>
      <w:r w:rsidRPr="00092BF4">
        <w:t>3.9</w:t>
      </w:r>
      <w:r w:rsidRPr="00092BF4">
        <w:fldChar w:fldCharType="end"/>
      </w:r>
      <w:r w:rsidRPr="00092BF4">
        <w:t>.</w:t>
      </w:r>
    </w:p>
    <w:p w:rsidR="00153974" w:rsidRPr="00092BF4" w:rsidRDefault="00153974" w:rsidP="00153974">
      <w:pPr>
        <w:pStyle w:val="af4"/>
        <w:numPr>
          <w:ilvl w:val="2"/>
          <w:numId w:val="20"/>
        </w:numPr>
        <w:ind w:left="1134" w:hanging="1134"/>
        <w:jc w:val="both"/>
      </w:pPr>
      <w:r w:rsidRPr="00092BF4">
        <w:t xml:space="preserve">Обращение об изменении или отзыве заявки на участие в закупке вместе </w:t>
      </w:r>
      <w:r w:rsidRPr="00092BF4">
        <w:lastRenderedPageBreak/>
        <w:t>со всеми предлагающимися документами должно быть запечатано в конверт, оформленное в соответствии с подразделом </w:t>
      </w:r>
      <w:r w:rsidRPr="00092BF4">
        <w:fldChar w:fldCharType="begin"/>
      </w:r>
      <w:r w:rsidRPr="00092BF4">
        <w:instrText xml:space="preserve"> REF _Ref316304084 \r \h  \* MERGEFORMAT </w:instrText>
      </w:r>
      <w:r w:rsidRPr="00092BF4">
        <w:fldChar w:fldCharType="separate"/>
      </w:r>
      <w:r w:rsidRPr="00092BF4">
        <w:t>3.9</w:t>
      </w:r>
      <w:r w:rsidRPr="00092BF4">
        <w:fldChar w:fldCharType="end"/>
      </w:r>
      <w:r w:rsidRPr="00092BF4">
        <w:t>. На конверт при этом следует дополнительно нанести маркировку «Изменение заявки на участие в закупке» или «Отзыв заявки на участие в закупке».</w:t>
      </w:r>
    </w:p>
    <w:p w:rsidR="00153974" w:rsidRPr="00092BF4" w:rsidRDefault="00153974" w:rsidP="00153974">
      <w:pPr>
        <w:pStyle w:val="af4"/>
        <w:numPr>
          <w:ilvl w:val="1"/>
          <w:numId w:val="20"/>
        </w:numPr>
        <w:ind w:left="1134" w:hanging="1134"/>
        <w:outlineLvl w:val="1"/>
        <w:rPr>
          <w:b/>
        </w:rPr>
      </w:pPr>
      <w:bookmarkStart w:id="34" w:name="_Toc309202892"/>
      <w:bookmarkStart w:id="35" w:name="_Toc69728969"/>
      <w:bookmarkStart w:id="36" w:name="_Toc57314655"/>
      <w:bookmarkStart w:id="37" w:name="_Toc55305384"/>
      <w:bookmarkStart w:id="38" w:name="_Toc55285352"/>
      <w:bookmarkStart w:id="39" w:name="_Ref55280448"/>
      <w:r w:rsidRPr="00092BF4">
        <w:rPr>
          <w:b/>
        </w:rPr>
        <w:t>Вскрытие поступивших конвертов</w:t>
      </w:r>
      <w:bookmarkEnd w:id="34"/>
      <w:bookmarkEnd w:id="35"/>
      <w:bookmarkEnd w:id="36"/>
      <w:bookmarkEnd w:id="37"/>
      <w:bookmarkEnd w:id="38"/>
      <w:bookmarkEnd w:id="39"/>
    </w:p>
    <w:p w:rsidR="00153974" w:rsidRPr="00092BF4" w:rsidRDefault="00153974" w:rsidP="00153974">
      <w:pPr>
        <w:pStyle w:val="af4"/>
        <w:numPr>
          <w:ilvl w:val="2"/>
          <w:numId w:val="20"/>
        </w:numPr>
        <w:ind w:left="1134" w:hanging="1134"/>
        <w:jc w:val="both"/>
      </w:pPr>
      <w:r w:rsidRPr="00092BF4">
        <w:t>По ходу процедуры вскрытия Закупочная комиссия ведет соответствующий протокол, в котором отражена вся информация, оглашенная Закупочной комиссией.</w:t>
      </w:r>
    </w:p>
    <w:p w:rsidR="00153974" w:rsidRPr="00092BF4" w:rsidRDefault="00153974" w:rsidP="00153974">
      <w:pPr>
        <w:pStyle w:val="af4"/>
        <w:numPr>
          <w:ilvl w:val="2"/>
          <w:numId w:val="20"/>
        </w:numPr>
        <w:ind w:left="1134" w:hanging="1134"/>
        <w:jc w:val="both"/>
      </w:pPr>
      <w:r w:rsidRPr="00092BF4">
        <w:t>В ходе данной процедуры Закупочная комиссия вскрывает каждый полученный конверт и заносит в протокол следующие сведения, основываясь на материалах заявки на участие в закупке:</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наименование и адрес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предмет договора, цена заявки на участие в закупке.</w:t>
      </w:r>
    </w:p>
    <w:p w:rsidR="00153974" w:rsidRPr="00092BF4" w:rsidRDefault="00153974" w:rsidP="00153974">
      <w:pPr>
        <w:pStyle w:val="af4"/>
        <w:numPr>
          <w:ilvl w:val="2"/>
          <w:numId w:val="20"/>
        </w:numPr>
        <w:ind w:left="1134" w:hanging="1134"/>
        <w:jc w:val="both"/>
      </w:pPr>
      <w:r w:rsidRPr="00092BF4">
        <w:t>Закупочной комиссией в первую очередь вскрываются конверты, маркированные как «Отзыв заявки на участие в закупке». Во вторую очередь вскрываются конверты, маркированные как «Изменение заявки на участие в закупке». В последнюю очередь вскрывает все остальные конверты.</w:t>
      </w:r>
    </w:p>
    <w:p w:rsidR="00153974" w:rsidRPr="00092BF4" w:rsidRDefault="00153974" w:rsidP="00153974">
      <w:pPr>
        <w:pStyle w:val="af4"/>
        <w:numPr>
          <w:ilvl w:val="1"/>
          <w:numId w:val="20"/>
        </w:numPr>
        <w:ind w:left="1134" w:hanging="1134"/>
        <w:outlineLvl w:val="1"/>
        <w:rPr>
          <w:b/>
        </w:rPr>
      </w:pPr>
      <w:r w:rsidRPr="00092BF4">
        <w:rPr>
          <w:b/>
        </w:rPr>
        <w:t>Опоздавшие заявки на участие в закупке</w:t>
      </w:r>
    </w:p>
    <w:p w:rsidR="00153974" w:rsidRPr="00092BF4" w:rsidRDefault="00153974" w:rsidP="00153974">
      <w:pPr>
        <w:pStyle w:val="af4"/>
        <w:numPr>
          <w:ilvl w:val="2"/>
          <w:numId w:val="20"/>
        </w:numPr>
        <w:ind w:left="1134" w:hanging="1134"/>
        <w:jc w:val="both"/>
      </w:pPr>
      <w:r w:rsidRPr="00092BF4">
        <w:t>После окончания срока подачи заявок на участие в закупке, у Претендентов на участие в закупке отсутствует возможность подать заявку на участие в закупке.</w:t>
      </w:r>
    </w:p>
    <w:p w:rsidR="00153974" w:rsidRPr="00092BF4" w:rsidRDefault="00153974" w:rsidP="00153974">
      <w:pPr>
        <w:pStyle w:val="af4"/>
        <w:numPr>
          <w:ilvl w:val="1"/>
          <w:numId w:val="20"/>
        </w:numPr>
        <w:ind w:left="1134" w:hanging="1134"/>
        <w:outlineLvl w:val="1"/>
        <w:rPr>
          <w:b/>
        </w:rPr>
      </w:pPr>
      <w:r w:rsidRPr="00092BF4">
        <w:rPr>
          <w:b/>
        </w:rPr>
        <w:t xml:space="preserve">Проведение переговоров, рассмотрение и оценка заявок на участие в закупке, выбор </w:t>
      </w:r>
      <w:r w:rsidR="00B91B3F" w:rsidRPr="00092BF4">
        <w:rPr>
          <w:b/>
        </w:rPr>
        <w:t>Победителей</w:t>
      </w:r>
      <w:r w:rsidRPr="00092BF4">
        <w:rPr>
          <w:b/>
        </w:rPr>
        <w:t xml:space="preserve"> </w:t>
      </w:r>
      <w:r w:rsidRPr="00092BF4">
        <w:rPr>
          <w:rStyle w:val="FontStyle128"/>
          <w:rFonts w:eastAsiaTheme="majorEastAsia"/>
          <w:sz w:val="24"/>
          <w:szCs w:val="24"/>
        </w:rPr>
        <w:t>конкурентных переговоров</w:t>
      </w:r>
    </w:p>
    <w:p w:rsidR="00153974" w:rsidRPr="00092BF4" w:rsidRDefault="00153974" w:rsidP="00153974">
      <w:pPr>
        <w:pStyle w:val="af4"/>
        <w:numPr>
          <w:ilvl w:val="2"/>
          <w:numId w:val="20"/>
        </w:numPr>
        <w:ind w:left="1134" w:hanging="1134"/>
        <w:jc w:val="both"/>
        <w:outlineLvl w:val="2"/>
        <w:rPr>
          <w:u w:val="single"/>
        </w:rPr>
      </w:pPr>
      <w:r w:rsidRPr="00092BF4">
        <w:rPr>
          <w:u w:val="single"/>
        </w:rPr>
        <w:t>Общие положения</w:t>
      </w:r>
    </w:p>
    <w:p w:rsidR="00153974" w:rsidRPr="00092BF4" w:rsidRDefault="00153974" w:rsidP="00153974">
      <w:pPr>
        <w:pStyle w:val="af4"/>
        <w:numPr>
          <w:ilvl w:val="3"/>
          <w:numId w:val="20"/>
        </w:numPr>
        <w:ind w:left="1134" w:hanging="1134"/>
        <w:jc w:val="both"/>
      </w:pPr>
      <w:r w:rsidRPr="00092BF4">
        <w:t xml:space="preserve">При рассмотрении и оценке заявок на участие в закупке для проведения экспертизы заявок на участие в закупке Закупочная комиссия вправе привлечь иных лиц (экспертов и специалистов), не связанных с Участниками </w:t>
      </w:r>
      <w:r w:rsidRPr="00092BF4">
        <w:rPr>
          <w:rStyle w:val="FontStyle128"/>
          <w:rFonts w:eastAsiaTheme="majorEastAsia"/>
          <w:sz w:val="24"/>
          <w:szCs w:val="24"/>
        </w:rPr>
        <w:t>конкурентных переговоров</w:t>
      </w:r>
      <w:r w:rsidRPr="00092BF4">
        <w:t xml:space="preserve">, но в любом случае допуск к дальнейшему участию в </w:t>
      </w:r>
      <w:r w:rsidRPr="00092BF4">
        <w:rPr>
          <w:rStyle w:val="FontStyle128"/>
          <w:rFonts w:eastAsiaTheme="majorEastAsia"/>
          <w:sz w:val="24"/>
          <w:szCs w:val="24"/>
        </w:rPr>
        <w:t>конкурентных переговорах</w:t>
      </w:r>
      <w:r w:rsidRPr="00092BF4">
        <w:t xml:space="preserve"> и присвоение номеров заявкам на участие в закупке по итогам ранжирования осуществляется Закупочной комиссией.</w:t>
      </w:r>
    </w:p>
    <w:p w:rsidR="00153974" w:rsidRPr="00092BF4" w:rsidRDefault="00153974" w:rsidP="00153974">
      <w:pPr>
        <w:pStyle w:val="af4"/>
        <w:numPr>
          <w:ilvl w:val="3"/>
          <w:numId w:val="20"/>
        </w:numPr>
        <w:ind w:left="1134" w:hanging="1134"/>
        <w:jc w:val="both"/>
      </w:pPr>
      <w:r w:rsidRPr="00092BF4">
        <w:t>Участники конкурентных переговоров не вправе каким-либо способом влиять, участвовать или присутствовать при рассмотрении и оценке заявок на участие в закупке, а также вступать в контакты с лицами, выполняющими экспертизу заявок на участие в закупке. Любые попытки Участников конкурентных переговоров повлиять на Закупочную комиссию при экспертизе заявок на участие в закупке или на присуждение договора, а также оказать давление на любое лицо, привлеченное Организатором закупки для работы в процедуре конкурентных переговоров, в случае если данные факты подтверждены документально, служат основанием для отклонения заявок на участие в закупке таких Участников конкурентных переговоров.</w:t>
      </w:r>
    </w:p>
    <w:p w:rsidR="00153974" w:rsidRPr="00092BF4" w:rsidRDefault="00153974" w:rsidP="00153974">
      <w:pPr>
        <w:pStyle w:val="af4"/>
        <w:numPr>
          <w:ilvl w:val="3"/>
          <w:numId w:val="20"/>
        </w:numPr>
        <w:ind w:left="1134" w:hanging="1134"/>
        <w:jc w:val="both"/>
      </w:pPr>
      <w:r w:rsidRPr="00092BF4">
        <w:t>В ходе рассмотрения и оценки заявок на участие в закупке 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соответствии достоверности указанных в заявке на участие в закупке сведений.</w:t>
      </w:r>
    </w:p>
    <w:p w:rsidR="00153974" w:rsidRPr="00092BF4" w:rsidRDefault="00153974" w:rsidP="00153974">
      <w:pPr>
        <w:pStyle w:val="af4"/>
        <w:numPr>
          <w:ilvl w:val="3"/>
          <w:numId w:val="20"/>
        </w:numPr>
        <w:ind w:left="1134" w:hanging="1134"/>
        <w:jc w:val="both"/>
      </w:pPr>
      <w:r w:rsidRPr="00092BF4">
        <w:t xml:space="preserve">При наличии сомнений в достоверности копии документа Организатор закупки вправе запросить для обозрения оригинал документа, предоставленного в копии. В случае, если Участник конкурентных </w:t>
      </w:r>
      <w:r w:rsidRPr="00092BF4">
        <w:lastRenderedPageBreak/>
        <w:t>переговоров в установленный в запросе срок не предоставил оригинал документа, копия документа не рассматривается и документ считается не предоставленным.</w:t>
      </w:r>
    </w:p>
    <w:p w:rsidR="00153974" w:rsidRPr="00092BF4" w:rsidRDefault="00153974" w:rsidP="00153974">
      <w:pPr>
        <w:pStyle w:val="af4"/>
        <w:numPr>
          <w:ilvl w:val="3"/>
          <w:numId w:val="20"/>
        </w:numPr>
        <w:ind w:left="1134" w:hanging="1134"/>
        <w:jc w:val="both"/>
      </w:pPr>
      <w:r w:rsidRPr="00092BF4">
        <w:t>Если в пункте 10 Приглашения содержится указание на преференции определенным группам Участников конкурентных переговоров, то при рассмотрении, оценке и сопоставлении заявок на участие в закупке Закупочная комиссия учитывает преференции, предоставляемые указанным группам Участников конкурентных переговоров.</w:t>
      </w:r>
    </w:p>
    <w:p w:rsidR="00153974" w:rsidRPr="00092BF4" w:rsidRDefault="00153974" w:rsidP="00153974">
      <w:pPr>
        <w:pStyle w:val="af4"/>
        <w:numPr>
          <w:ilvl w:val="3"/>
          <w:numId w:val="20"/>
        </w:numPr>
        <w:ind w:left="1134" w:hanging="1134"/>
        <w:jc w:val="both"/>
      </w:pPr>
      <w:r w:rsidRPr="00092BF4">
        <w:t>Рассмотрение и оценка заявок на участие в закупке включает три стадии: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отборочную стадию заявок на участие в закупке;</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проведение переговоров с Участниками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оценочную стадию заявок на участие в закупке.</w:t>
      </w:r>
    </w:p>
    <w:p w:rsidR="00153974" w:rsidRPr="00092BF4" w:rsidRDefault="00153974" w:rsidP="00153974">
      <w:pPr>
        <w:pStyle w:val="af4"/>
        <w:numPr>
          <w:ilvl w:val="2"/>
          <w:numId w:val="20"/>
        </w:numPr>
        <w:ind w:left="1134" w:hanging="1134"/>
        <w:jc w:val="both"/>
        <w:outlineLvl w:val="2"/>
        <w:rPr>
          <w:u w:val="single"/>
        </w:rPr>
      </w:pPr>
      <w:r w:rsidRPr="00092BF4">
        <w:rPr>
          <w:u w:val="single"/>
        </w:rPr>
        <w:t>Отборочная стадия</w:t>
      </w:r>
    </w:p>
    <w:p w:rsidR="00153974" w:rsidRPr="00092BF4" w:rsidRDefault="00153974" w:rsidP="00153974">
      <w:pPr>
        <w:pStyle w:val="af4"/>
        <w:numPr>
          <w:ilvl w:val="3"/>
          <w:numId w:val="20"/>
        </w:numPr>
        <w:ind w:left="1134" w:hanging="1134"/>
        <w:jc w:val="both"/>
      </w:pPr>
      <w:r w:rsidRPr="00092BF4">
        <w:t>Закупочная комиссия в срок, не позднее 10 (десяти) рабочих дней осуществляет рассмотрение заявок на участие в закупке и Участников конкурентных переговоров на предмет их соответствия требованиям, установленным законодательством Российской Федерации, и настоящей закупочной документации. Определяет перечень Участников конкурентных переговоров, допускаемых к дальнейшему участию в процедуре конкурентных переговоров.</w:t>
      </w:r>
    </w:p>
    <w:p w:rsidR="00153974" w:rsidRPr="00092BF4" w:rsidRDefault="00153974" w:rsidP="00153974">
      <w:pPr>
        <w:pStyle w:val="af4"/>
        <w:numPr>
          <w:ilvl w:val="3"/>
          <w:numId w:val="20"/>
        </w:numPr>
        <w:ind w:left="1134" w:hanging="1134"/>
        <w:jc w:val="both"/>
      </w:pPr>
      <w:r w:rsidRPr="00092BF4">
        <w:t>В рамках отборочной стадии Закупочная комиссия проверяет:</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соответствие заявок на участие в закупке требованиям настоящей закупочной документации;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соответствие Участников </w:t>
      </w:r>
      <w:r w:rsidRPr="00092BF4">
        <w:t xml:space="preserve">конкурентных переговоров </w:t>
      </w:r>
      <w:r w:rsidRPr="00092BF4">
        <w:rPr>
          <w:rStyle w:val="FontStyle128"/>
          <w:rFonts w:eastAsiaTheme="majorEastAsia"/>
          <w:sz w:val="24"/>
          <w:szCs w:val="24"/>
        </w:rPr>
        <w:t>требованиям настоящей закупочной документации;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закупочной документации.</w:t>
      </w:r>
    </w:p>
    <w:p w:rsidR="00153974" w:rsidRPr="00092BF4" w:rsidRDefault="00153974" w:rsidP="00153974">
      <w:pPr>
        <w:pStyle w:val="af4"/>
        <w:numPr>
          <w:ilvl w:val="3"/>
          <w:numId w:val="20"/>
        </w:numPr>
        <w:ind w:left="1134" w:hanging="1134"/>
        <w:jc w:val="both"/>
      </w:pPr>
      <w:r w:rsidRPr="00092BF4">
        <w:t>Заявка на участие в закупке должна полностью соответствовать каждому из установленных настоящей закупочной документацией требований или быть лучше, то есть указанные требования являются пороговыми. Участник конкурентных переговоров не допускается Закупочной комиссией к дальнейшему участию в конкурентных переговоров в следующих случаях:</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не представления требуемых согласно настоящей закупочной документации документов либо наличия в таких документах недостоверных сведений об Участнике </w:t>
      </w:r>
      <w:r w:rsidRPr="00092BF4">
        <w:t>конкурентных переговоров</w:t>
      </w:r>
      <w:r w:rsidRPr="00092BF4">
        <w:rPr>
          <w:rStyle w:val="FontStyle128"/>
          <w:rFonts w:eastAsiaTheme="majorEastAsia"/>
          <w:sz w:val="24"/>
          <w:szCs w:val="24"/>
        </w:rPr>
        <w:t xml:space="preserve">, в том числе привлекаемых </w:t>
      </w:r>
      <w:r w:rsidRPr="00092BF4">
        <w:rPr>
          <w:rStyle w:val="FontStyle128"/>
          <w:rFonts w:eastAsiaTheme="majorEastAsia"/>
          <w:iCs/>
          <w:sz w:val="24"/>
          <w:szCs w:val="24"/>
        </w:rPr>
        <w:t xml:space="preserve">субподрядчиках/соисполнителях </w:t>
      </w:r>
      <w:r w:rsidRPr="00092BF4">
        <w:rPr>
          <w:rStyle w:val="FontStyle128"/>
          <w:rFonts w:eastAsiaTheme="majorEastAsia"/>
          <w:sz w:val="24"/>
          <w:szCs w:val="24"/>
        </w:rPr>
        <w:t>(в случае привлечения), или о предлагаемых услугах;</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несоответствия Участника </w:t>
      </w:r>
      <w:r w:rsidRPr="00092BF4">
        <w:t>конкурентных переговоров</w:t>
      </w:r>
      <w:r w:rsidRPr="00092BF4">
        <w:rPr>
          <w:rStyle w:val="FontStyle128"/>
          <w:rFonts w:eastAsiaTheme="majorEastAsia"/>
          <w:sz w:val="24"/>
          <w:szCs w:val="24"/>
        </w:rPr>
        <w:t xml:space="preserve">, в том числе привлекаемых </w:t>
      </w:r>
      <w:r w:rsidRPr="00092BF4">
        <w:rPr>
          <w:rStyle w:val="FontStyle128"/>
          <w:rFonts w:eastAsiaTheme="majorEastAsia"/>
          <w:iCs/>
          <w:sz w:val="24"/>
          <w:szCs w:val="24"/>
        </w:rPr>
        <w:t xml:space="preserve">субподрядчиков/соисполнителей </w:t>
      </w:r>
      <w:r w:rsidRPr="00092BF4">
        <w:rPr>
          <w:rStyle w:val="FontStyle128"/>
          <w:rFonts w:eastAsiaTheme="majorEastAsia"/>
          <w:sz w:val="24"/>
          <w:szCs w:val="24"/>
        </w:rPr>
        <w:t>(в случае привлечения), требованиям, установленным в настоящей закупочной документации;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не предоставления Участником закупки Гарантийного письма на предоставление справки о цепочке собственников;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несоответствия заявки на участие в закупке требованиям настоящей закупочной документации;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наличие в реестре недобросовестных поставщиков, предусмотренном Федеральным законом от 21.07.2005 г. №</w:t>
      </w:r>
      <w:r w:rsidRPr="00092BF4">
        <w:t> </w:t>
      </w:r>
      <w:r w:rsidRPr="00092BF4">
        <w:rPr>
          <w:rStyle w:val="FontStyle128"/>
          <w:rFonts w:eastAsiaTheme="majorEastAsia"/>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092BF4">
        <w:rPr>
          <w:rStyle w:val="FontStyle128"/>
          <w:rFonts w:eastAsiaTheme="majorEastAsia"/>
          <w:sz w:val="24"/>
          <w:szCs w:val="24"/>
        </w:rPr>
        <w:lastRenderedPageBreak/>
        <w:t>и/или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конкурентных переговоров.</w:t>
      </w:r>
    </w:p>
    <w:p w:rsidR="00153974" w:rsidRPr="00092BF4" w:rsidRDefault="00153974" w:rsidP="00153974">
      <w:pPr>
        <w:pStyle w:val="af4"/>
        <w:numPr>
          <w:ilvl w:val="3"/>
          <w:numId w:val="20"/>
        </w:numPr>
        <w:ind w:left="1134" w:hanging="1134"/>
        <w:jc w:val="both"/>
      </w:pPr>
      <w:r w:rsidRPr="00092BF4">
        <w:t>Если в заявке имеются расхождения между обозначением сумм словами и цифрами, то Закупочной комиссией принимается к рассмотрению сумма, указанная словами.</w:t>
      </w:r>
    </w:p>
    <w:p w:rsidR="00153974" w:rsidRPr="00092BF4" w:rsidRDefault="00153974" w:rsidP="00153974">
      <w:pPr>
        <w:pStyle w:val="af4"/>
        <w:numPr>
          <w:ilvl w:val="3"/>
          <w:numId w:val="20"/>
        </w:numPr>
        <w:ind w:left="1134" w:hanging="1134"/>
        <w:jc w:val="both"/>
      </w:pPr>
      <w:r w:rsidRPr="00092BF4">
        <w:t xml:space="preserve">При проверке соответствия заявок на участие в закупке Закупочная комиссия вправе не обращать внимание на мелкие недочеты и погрешности, которые не влияют на существо заявки на участие в закупке. Закупочная комиссия с письменного согласия Участника </w:t>
      </w:r>
      <w:r w:rsidRPr="00092BF4">
        <w:rPr>
          <w:rStyle w:val="FontStyle128"/>
          <w:rFonts w:eastAsiaTheme="majorEastAsia"/>
          <w:sz w:val="24"/>
          <w:szCs w:val="24"/>
        </w:rPr>
        <w:t>конкурентных переговоров</w:t>
      </w:r>
      <w:r w:rsidRPr="00092BF4">
        <w:t xml:space="preserve"> может исправлять очевидные арифметические и грамматические ошибки.</w:t>
      </w:r>
    </w:p>
    <w:p w:rsidR="00153974" w:rsidRPr="00092BF4" w:rsidRDefault="00153974" w:rsidP="00153974">
      <w:pPr>
        <w:pStyle w:val="af4"/>
        <w:numPr>
          <w:ilvl w:val="3"/>
          <w:numId w:val="20"/>
        </w:numPr>
        <w:ind w:left="1134" w:hanging="1134"/>
        <w:jc w:val="both"/>
      </w:pPr>
      <w:r w:rsidRPr="00092BF4">
        <w:t xml:space="preserve">В случае установления Закупочной комиссией недостоверности сведений, содержащихся в документах, представленных Участником </w:t>
      </w:r>
      <w:r w:rsidRPr="00092BF4">
        <w:rPr>
          <w:rStyle w:val="FontStyle128"/>
          <w:rFonts w:eastAsiaTheme="majorEastAsia"/>
          <w:sz w:val="24"/>
          <w:szCs w:val="24"/>
        </w:rPr>
        <w:t>конкурентных переговоров</w:t>
      </w:r>
      <w:r w:rsidRPr="00092BF4">
        <w:t xml:space="preserve">, установления факта проведения ликвидации Участника </w:t>
      </w:r>
      <w:r w:rsidRPr="00092BF4">
        <w:rPr>
          <w:rStyle w:val="FontStyle128"/>
          <w:rFonts w:eastAsiaTheme="majorEastAsia"/>
          <w:sz w:val="24"/>
          <w:szCs w:val="24"/>
        </w:rPr>
        <w:t>конкурентных переговоров</w:t>
      </w:r>
      <w:r w:rsidRPr="00092BF4">
        <w:t xml:space="preserve"> - юридического лица или проведения в отношении Участника </w:t>
      </w:r>
      <w:r w:rsidRPr="00092BF4">
        <w:rPr>
          <w:rStyle w:val="FontStyle128"/>
          <w:rFonts w:eastAsiaTheme="majorEastAsia"/>
          <w:sz w:val="24"/>
          <w:szCs w:val="24"/>
        </w:rPr>
        <w:t>конкурентных переговоров</w:t>
      </w:r>
      <w:r w:rsidRPr="00092BF4">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Участника </w:t>
      </w:r>
      <w:r w:rsidRPr="00092BF4">
        <w:rPr>
          <w:rStyle w:val="FontStyle128"/>
          <w:rFonts w:eastAsiaTheme="majorEastAsia"/>
          <w:sz w:val="24"/>
          <w:szCs w:val="24"/>
        </w:rPr>
        <w:t>конкурентных переговоров</w:t>
      </w:r>
      <w:r w:rsidRPr="00092BF4">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конкурентных переговоров, Закупочная комиссия отстранит такого Участника конкурентных переговоров от участия в </w:t>
      </w:r>
      <w:r w:rsidRPr="00092BF4">
        <w:rPr>
          <w:rStyle w:val="FontStyle128"/>
          <w:rFonts w:eastAsiaTheme="majorEastAsia"/>
          <w:sz w:val="24"/>
          <w:szCs w:val="24"/>
        </w:rPr>
        <w:t>конкурентных переговорах</w:t>
      </w:r>
      <w:r w:rsidRPr="00092BF4">
        <w:t xml:space="preserve"> на любом этапе их проведения.</w:t>
      </w:r>
    </w:p>
    <w:p w:rsidR="00153974" w:rsidRPr="00092BF4" w:rsidRDefault="00153974" w:rsidP="00153974">
      <w:pPr>
        <w:pStyle w:val="af4"/>
        <w:numPr>
          <w:ilvl w:val="3"/>
          <w:numId w:val="20"/>
        </w:numPr>
        <w:ind w:left="1134" w:hanging="1134"/>
        <w:jc w:val="both"/>
      </w:pPr>
      <w:r w:rsidRPr="00092BF4">
        <w:t xml:space="preserve">На основании результатов отборочной стадии заявок на участие в закупке Закупочной комиссией принимается решение о допуске к дальнейшему участию в </w:t>
      </w:r>
      <w:r w:rsidRPr="00092BF4">
        <w:rPr>
          <w:rStyle w:val="FontStyle128"/>
          <w:rFonts w:eastAsiaTheme="majorEastAsia"/>
          <w:sz w:val="24"/>
          <w:szCs w:val="24"/>
        </w:rPr>
        <w:t>конкурентных переговорах</w:t>
      </w:r>
      <w:r w:rsidRPr="00092BF4">
        <w:t xml:space="preserve"> или об отказе в допуске к дальнейшему участию в </w:t>
      </w:r>
      <w:r w:rsidRPr="00092BF4">
        <w:rPr>
          <w:rStyle w:val="FontStyle128"/>
          <w:rFonts w:eastAsiaTheme="majorEastAsia"/>
          <w:sz w:val="24"/>
          <w:szCs w:val="24"/>
        </w:rPr>
        <w:t>конкурентных переговоров</w:t>
      </w:r>
      <w:r w:rsidRPr="00092BF4">
        <w:t>, а также оформляется протокол отборочной стадии заявок на участие в закупке. Альтернативные предложения Участников конкурентных переговоров, если возможность предоставления таковых допускается пунктом 10 Приглашения, оцениваются на равных основаниях с основными предложениями и с другими заявками на участие в закупке.  Протокол по оценке заявок на участие в закупке в течение 3 (трех) дней, следующих за днем подписания указанного протокола, размещается на сайте.</w:t>
      </w:r>
    </w:p>
    <w:p w:rsidR="00153974" w:rsidRPr="00092BF4" w:rsidRDefault="00153974" w:rsidP="00153974">
      <w:pPr>
        <w:pStyle w:val="af4"/>
        <w:numPr>
          <w:ilvl w:val="3"/>
          <w:numId w:val="20"/>
        </w:numPr>
        <w:ind w:left="1134" w:hanging="1134"/>
        <w:jc w:val="both"/>
      </w:pPr>
      <w:r w:rsidRPr="00092BF4">
        <w:t xml:space="preserve">В случае если на основании результатов отборочной стадии рассмотрения и оценки заявок на участие в закупке принято решение об отказе в допуске к дальнейшему участию в </w:t>
      </w:r>
      <w:r w:rsidRPr="00092BF4">
        <w:rPr>
          <w:rStyle w:val="FontStyle128"/>
          <w:rFonts w:eastAsiaTheme="majorEastAsia"/>
          <w:sz w:val="24"/>
          <w:szCs w:val="24"/>
        </w:rPr>
        <w:t>конкурентных переговорах</w:t>
      </w:r>
      <w:r w:rsidRPr="00092BF4">
        <w:t xml:space="preserve"> всех Участников </w:t>
      </w:r>
      <w:r w:rsidRPr="00092BF4">
        <w:rPr>
          <w:rStyle w:val="FontStyle128"/>
          <w:rFonts w:eastAsiaTheme="majorEastAsia"/>
          <w:sz w:val="24"/>
          <w:szCs w:val="24"/>
        </w:rPr>
        <w:t>конкурентных переговоров</w:t>
      </w:r>
      <w:r w:rsidRPr="00092BF4">
        <w:t xml:space="preserve">, подавших заявки на участие в закупке, или о допуске к дальнейшему участию в </w:t>
      </w:r>
      <w:r w:rsidRPr="00092BF4">
        <w:rPr>
          <w:rStyle w:val="FontStyle128"/>
          <w:rFonts w:eastAsiaTheme="majorEastAsia"/>
          <w:sz w:val="24"/>
          <w:szCs w:val="24"/>
        </w:rPr>
        <w:t>конкурентных переговорах</w:t>
      </w:r>
      <w:r w:rsidRPr="00092BF4">
        <w:t xml:space="preserve"> только одного Участника </w:t>
      </w:r>
      <w:r w:rsidRPr="00092BF4">
        <w:rPr>
          <w:rStyle w:val="FontStyle128"/>
          <w:rFonts w:eastAsiaTheme="majorEastAsia"/>
          <w:sz w:val="24"/>
          <w:szCs w:val="24"/>
        </w:rPr>
        <w:t>конкурентных переговоров</w:t>
      </w:r>
      <w:r w:rsidRPr="00092BF4">
        <w:t xml:space="preserve">, подавшего заявку на участие в закупке, процедура </w:t>
      </w:r>
      <w:r w:rsidRPr="00092BF4">
        <w:rPr>
          <w:rStyle w:val="FontStyle128"/>
          <w:rFonts w:eastAsiaTheme="majorEastAsia"/>
          <w:sz w:val="24"/>
          <w:szCs w:val="24"/>
        </w:rPr>
        <w:t>конкурентных переговоров</w:t>
      </w:r>
      <w:r w:rsidRPr="00092BF4">
        <w:t xml:space="preserve"> признается несостоявшейся.</w:t>
      </w:r>
    </w:p>
    <w:p w:rsidR="00153974" w:rsidRPr="00092BF4" w:rsidRDefault="00153974" w:rsidP="00153974">
      <w:pPr>
        <w:pStyle w:val="af4"/>
        <w:numPr>
          <w:ilvl w:val="2"/>
          <w:numId w:val="20"/>
        </w:numPr>
        <w:ind w:left="1134" w:hanging="1134"/>
        <w:jc w:val="both"/>
        <w:outlineLvl w:val="2"/>
        <w:rPr>
          <w:u w:val="single"/>
        </w:rPr>
      </w:pPr>
      <w:r w:rsidRPr="00092BF4">
        <w:rPr>
          <w:u w:val="single"/>
        </w:rPr>
        <w:t>Проведение переговоров</w:t>
      </w:r>
    </w:p>
    <w:p w:rsidR="00153974" w:rsidRPr="00092BF4" w:rsidRDefault="00153974" w:rsidP="00153974">
      <w:pPr>
        <w:pStyle w:val="af4"/>
        <w:numPr>
          <w:ilvl w:val="3"/>
          <w:numId w:val="20"/>
        </w:numPr>
        <w:ind w:left="1134" w:hanging="1134"/>
        <w:jc w:val="both"/>
      </w:pPr>
      <w:bookmarkStart w:id="40" w:name="_Ref308102587"/>
      <w:r w:rsidRPr="00092BF4">
        <w:t xml:space="preserve">Организатор закупки по итогам проведения отборочной стадии проводит переговоры, на которые в индивидуальном порядке обязательно приглашаются Участники конкурентных переговоров, допущенные до </w:t>
      </w:r>
      <w:r w:rsidRPr="00092BF4">
        <w:lastRenderedPageBreak/>
        <w:t>переговоров занявшие согласно Протоколу по оценке заявок на участие в закупке, оформленному по результатам отборочной стадии, места с первого по четвёртое включительно.</w:t>
      </w:r>
      <w:bookmarkEnd w:id="40"/>
      <w:r w:rsidRPr="00092BF4">
        <w:t xml:space="preserve"> Остальные Участники конкурентных переговоров, чьи заявки на участие в закупке не были отклонены, могут быть приглашены на процедуру конкурентных переговоров по решению Закупочной комиссии.</w:t>
      </w:r>
    </w:p>
    <w:p w:rsidR="00153974" w:rsidRPr="00092BF4" w:rsidRDefault="00153974" w:rsidP="00153974">
      <w:pPr>
        <w:pStyle w:val="af4"/>
        <w:numPr>
          <w:ilvl w:val="3"/>
          <w:numId w:val="20"/>
        </w:numPr>
        <w:ind w:left="1134" w:hanging="1134"/>
        <w:jc w:val="both"/>
      </w:pPr>
      <w:r w:rsidRPr="00092BF4">
        <w:t>Форма и порядок проведения конкурентных переговоров, сроки их проведения определяются Закупочной комиссией (либо Организатором закупки, если Закупочной комиссией соответствующее решение не принято) и указываются в уведомлениях, направляемых индивидуально участникам конкурентных переговоров, приглашаемым к участию в проведении конкурентных переговоров по результатам отборочной стадии.</w:t>
      </w:r>
    </w:p>
    <w:p w:rsidR="00153974" w:rsidRPr="00092BF4" w:rsidRDefault="00153974" w:rsidP="00153974">
      <w:pPr>
        <w:pStyle w:val="af4"/>
        <w:numPr>
          <w:ilvl w:val="3"/>
          <w:numId w:val="20"/>
        </w:numPr>
        <w:ind w:left="1134" w:hanging="1134"/>
        <w:jc w:val="both"/>
      </w:pPr>
      <w:r w:rsidRPr="00092BF4">
        <w:t>При участии в конкурентных переговорах менее двух Участников конкурентных переговоров, процедура конкурентных переговоров признается несостоявшейся, о чем составляется соответствующий протокол.</w:t>
      </w:r>
    </w:p>
    <w:p w:rsidR="00153974" w:rsidRPr="00092BF4" w:rsidRDefault="00153974" w:rsidP="00153974">
      <w:pPr>
        <w:pStyle w:val="af4"/>
        <w:numPr>
          <w:ilvl w:val="3"/>
          <w:numId w:val="20"/>
        </w:numPr>
        <w:ind w:left="1134" w:hanging="1134"/>
        <w:jc w:val="both"/>
      </w:pPr>
      <w:r w:rsidRPr="00092BF4">
        <w:t>Любые касающиеся переговоров требования, документы, разъяснения или другая информация, которые сообщаются какому-либо Участнику конкурентных переговоров, равным образом сообщаются всем другим Участникам конкурентных переговоров.</w:t>
      </w:r>
    </w:p>
    <w:p w:rsidR="00153974" w:rsidRPr="00092BF4" w:rsidRDefault="00153974" w:rsidP="00153974">
      <w:pPr>
        <w:pStyle w:val="af4"/>
        <w:numPr>
          <w:ilvl w:val="3"/>
          <w:numId w:val="20"/>
        </w:numPr>
        <w:ind w:left="1134" w:hanging="1134"/>
        <w:jc w:val="both"/>
      </w:pPr>
      <w:bookmarkStart w:id="41" w:name="_Ref61635598"/>
      <w:r w:rsidRPr="00092BF4">
        <w:t xml:space="preserve">После завершения переговоров Закупочная комиссия может либо выбрать </w:t>
      </w:r>
      <w:r w:rsidR="00B91B3F" w:rsidRPr="00092BF4">
        <w:t>Победителей</w:t>
      </w:r>
      <w:r w:rsidRPr="00092BF4">
        <w:t xml:space="preserve"> конкурентных переговоров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процедуре, представить к определенной дате окончательную заявку на участие в закупке (оферту). С Участниками конкурентных переговоров, подавшими наилучшие предложения, Закупочная комиссия может провести переговоры в описанном выше порядке или сразу выбрать выигравшего Участника конкурентных переговоров.</w:t>
      </w:r>
      <w:bookmarkEnd w:id="41"/>
    </w:p>
    <w:p w:rsidR="00153974" w:rsidRPr="00092BF4" w:rsidRDefault="00153974" w:rsidP="00153974">
      <w:pPr>
        <w:pStyle w:val="af4"/>
        <w:numPr>
          <w:ilvl w:val="3"/>
          <w:numId w:val="20"/>
        </w:numPr>
        <w:ind w:left="1134" w:hanging="1134"/>
        <w:jc w:val="both"/>
      </w:pPr>
      <w:r w:rsidRPr="00092BF4">
        <w:t xml:space="preserve">Процедура, описанная в предыдущем пункте, может проводиться столько раз, сколько необходимо для выбора </w:t>
      </w:r>
      <w:r w:rsidR="00B91B3F" w:rsidRPr="00092BF4">
        <w:t>Победителей</w:t>
      </w:r>
      <w:r w:rsidRPr="00092BF4">
        <w:t xml:space="preserve"> конкурентных переговоров, либо до отказа Организатора от закупки.</w:t>
      </w:r>
    </w:p>
    <w:p w:rsidR="00153974" w:rsidRPr="00092BF4" w:rsidRDefault="00153974" w:rsidP="00153974">
      <w:pPr>
        <w:pStyle w:val="af4"/>
        <w:numPr>
          <w:ilvl w:val="3"/>
          <w:numId w:val="20"/>
        </w:numPr>
        <w:ind w:left="1134" w:hanging="1134"/>
        <w:jc w:val="both"/>
      </w:pPr>
      <w:r w:rsidRPr="00092BF4">
        <w:t>Переговоры проводятся Закупочной комиссией в отдельности с каждым из приглашенных Участников конкурентных переговоров. По решению Закупочной комиссии переговоры могут проводиться в один или несколько этапов. Очередность переговоров устанавливает Закупочная комиссия (Организатор закупки, если соответствующее решение не принято Закупочной комиссией).</w:t>
      </w:r>
    </w:p>
    <w:p w:rsidR="00153974" w:rsidRPr="00092BF4" w:rsidRDefault="00153974" w:rsidP="00153974">
      <w:pPr>
        <w:pStyle w:val="af4"/>
        <w:numPr>
          <w:ilvl w:val="3"/>
          <w:numId w:val="20"/>
        </w:numPr>
        <w:ind w:left="1134" w:hanging="1134"/>
        <w:jc w:val="both"/>
      </w:pPr>
      <w:r w:rsidRPr="00092BF4">
        <w:t>На процедуру переговоров должны прибыть представители Участника конкурентных переговоров, уполномоченные от его имени представлять интересы Участника конкурентных переговоров в переговорах и заявлять окончательные для Участника конкурентных переговоров условия исполнения Договора.</w:t>
      </w:r>
    </w:p>
    <w:p w:rsidR="00153974" w:rsidRPr="00092BF4" w:rsidRDefault="00153974" w:rsidP="00153974">
      <w:pPr>
        <w:pStyle w:val="af4"/>
        <w:numPr>
          <w:ilvl w:val="3"/>
          <w:numId w:val="20"/>
        </w:numPr>
        <w:ind w:left="1134" w:hanging="1134"/>
        <w:jc w:val="both"/>
      </w:pPr>
      <w:r w:rsidRPr="00092BF4">
        <w:t>Все достигнутые в ходе переговоров договоренности между Участником конкурентных переговоров и Организатором закупки формируются в карту проведения конкурентных переговоров, после чего карта проведения конкурентных переговоров подписывается представителями обеих сторон.</w:t>
      </w:r>
    </w:p>
    <w:p w:rsidR="00153974" w:rsidRPr="00092BF4" w:rsidRDefault="00153974" w:rsidP="00153974">
      <w:pPr>
        <w:pStyle w:val="af4"/>
        <w:numPr>
          <w:ilvl w:val="3"/>
          <w:numId w:val="20"/>
        </w:numPr>
        <w:ind w:left="1134" w:hanging="1134"/>
        <w:jc w:val="both"/>
      </w:pPr>
      <w:r w:rsidRPr="00092BF4">
        <w:t>После завершения переговоров каждый Участник конкурентных переговоров обязан представить свое окончательно технико-</w:t>
      </w:r>
      <w:r w:rsidRPr="00092BF4">
        <w:lastRenderedPageBreak/>
        <w:t>коммерческое предложение (окончательную оферту) с учетом достигнутых в ходе переговоров договоренностей в срок не позднее 5 (пяти) рабочих дней с даты завершения переговоров с этим Участником. В случае непредоставления Участником конкурентных переговоров окончательной оферты в указанный срок Закупочной комиссией в качестве окончательного может быть рассмотрено предыдущее предложение Участника конкурентных переговоров.</w:t>
      </w:r>
    </w:p>
    <w:p w:rsidR="00153974" w:rsidRPr="00092BF4" w:rsidRDefault="00153974" w:rsidP="00153974">
      <w:pPr>
        <w:pStyle w:val="af4"/>
        <w:numPr>
          <w:ilvl w:val="3"/>
          <w:numId w:val="20"/>
        </w:numPr>
        <w:ind w:left="1134" w:hanging="1134"/>
        <w:jc w:val="both"/>
      </w:pPr>
      <w:r w:rsidRPr="00092BF4">
        <w:t>Переговоры с Участниками конкурентных переговоров носят конфиденциальный характер, за исключением информации, в установленном порядке включаемой в отчеты о проведении закупочной процедуры, содержание этих переговоров не раскрывается никакому другому лицу без согласия другой стороны.</w:t>
      </w:r>
    </w:p>
    <w:p w:rsidR="00153974" w:rsidRPr="00092BF4" w:rsidRDefault="00153974" w:rsidP="00153974">
      <w:pPr>
        <w:pStyle w:val="af4"/>
        <w:numPr>
          <w:ilvl w:val="3"/>
          <w:numId w:val="20"/>
        </w:numPr>
        <w:ind w:left="1134" w:hanging="1134"/>
        <w:jc w:val="both"/>
      </w:pPr>
      <w:r w:rsidRPr="00092BF4">
        <w:t>По итогам переговоров, секретарем Закупочной комиссией формируется итоговый протокол проведения открытых конкурентных переговоров с Участниками конкурентных переговоров, в который заносится только предмет конкурентных переговоров и цена заявки на участие в закупке. Указанный протокол в течение 3 (трех) дней, следующих за днем подписания указанного протокола, размещается на сайте.</w:t>
      </w:r>
    </w:p>
    <w:p w:rsidR="00153974" w:rsidRPr="00092BF4" w:rsidRDefault="00153974" w:rsidP="00153974">
      <w:pPr>
        <w:pStyle w:val="af4"/>
        <w:numPr>
          <w:ilvl w:val="2"/>
          <w:numId w:val="20"/>
        </w:numPr>
        <w:ind w:left="1134" w:hanging="1134"/>
        <w:jc w:val="both"/>
        <w:outlineLvl w:val="2"/>
        <w:rPr>
          <w:u w:val="single"/>
        </w:rPr>
      </w:pPr>
      <w:r w:rsidRPr="00092BF4">
        <w:rPr>
          <w:u w:val="single"/>
        </w:rPr>
        <w:t>Порядок оценки и сопоставления заявок на участие в закупке</w:t>
      </w:r>
    </w:p>
    <w:p w:rsidR="00153974" w:rsidRPr="00092BF4" w:rsidRDefault="00153974" w:rsidP="00153974">
      <w:pPr>
        <w:pStyle w:val="af4"/>
        <w:numPr>
          <w:ilvl w:val="3"/>
          <w:numId w:val="20"/>
        </w:numPr>
        <w:ind w:left="1134" w:hanging="1134"/>
        <w:jc w:val="both"/>
      </w:pPr>
      <w:r w:rsidRPr="00092BF4">
        <w:t>В рамках оценочной стадии Закупочная комиссия оценивает и сопоставляет заявки на участие в закупке и проводит их ранжирование по степени предпочтительности для Заказчика в соответствии с системой критериев оценки и сопоставления, указанной в Томе </w:t>
      </w:r>
      <w:r w:rsidRPr="00092BF4">
        <w:rPr>
          <w:rStyle w:val="FontStyle128"/>
          <w:rFonts w:eastAsiaTheme="majorEastAsia"/>
          <w:sz w:val="24"/>
          <w:szCs w:val="24"/>
          <w:lang w:val="en-US"/>
        </w:rPr>
        <w:t>III</w:t>
      </w:r>
      <w:r w:rsidRPr="00092BF4">
        <w:t xml:space="preserve"> настоящей закупочной документации.</w:t>
      </w:r>
    </w:p>
    <w:p w:rsidR="00153974" w:rsidRPr="00092BF4" w:rsidRDefault="00153974" w:rsidP="00153974">
      <w:pPr>
        <w:pStyle w:val="af4"/>
        <w:numPr>
          <w:ilvl w:val="3"/>
          <w:numId w:val="20"/>
        </w:numPr>
        <w:ind w:left="1134" w:hanging="1134"/>
        <w:jc w:val="both"/>
      </w:pPr>
      <w:r w:rsidRPr="00092BF4">
        <w:t xml:space="preserve">Оценка и сопоставление заявок на участие в закупке с учетом проведенных переговоров осуществляется Закупочной комиссией в целях выявления лучших условий исполнения договора в соответствии с системой критериев оценки и сопоставления, указанной в Томе </w:t>
      </w:r>
      <w:r w:rsidRPr="00092BF4">
        <w:rPr>
          <w:lang w:val="en-US"/>
        </w:rPr>
        <w:t>III</w:t>
      </w:r>
      <w:r w:rsidRPr="00092BF4">
        <w:t xml:space="preserve"> настоящей закупочной документации, в срок, указанный в пункте  13 Приглашения.</w:t>
      </w:r>
    </w:p>
    <w:p w:rsidR="00153974" w:rsidRPr="00092BF4" w:rsidRDefault="00153974" w:rsidP="00153974">
      <w:pPr>
        <w:pStyle w:val="af4"/>
        <w:numPr>
          <w:ilvl w:val="3"/>
          <w:numId w:val="20"/>
        </w:numPr>
        <w:ind w:left="1134" w:hanging="1134"/>
        <w:jc w:val="both"/>
      </w:pPr>
      <w:r w:rsidRPr="00092BF4">
        <w:t>На основании результатов оценки заявок на участие в закупке Закупочной комиссией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заявке на участие в закупке</w:t>
      </w:r>
      <w:r w:rsidRPr="00092BF4">
        <w:rPr>
          <w:b/>
          <w:bCs/>
          <w:i/>
          <w:iCs/>
        </w:rPr>
        <w:t xml:space="preserve">, </w:t>
      </w:r>
      <w:r w:rsidRPr="00092BF4">
        <w:t>которая набрала наибольшее количество баллов.</w:t>
      </w:r>
    </w:p>
    <w:p w:rsidR="00153974" w:rsidRPr="00092BF4" w:rsidRDefault="00153974" w:rsidP="00153974">
      <w:pPr>
        <w:pStyle w:val="af4"/>
        <w:numPr>
          <w:ilvl w:val="3"/>
          <w:numId w:val="20"/>
        </w:numPr>
        <w:ind w:left="1134" w:hanging="1134"/>
        <w:jc w:val="both"/>
      </w:pPr>
      <w:r w:rsidRPr="00092BF4">
        <w:t xml:space="preserve">По результатам оценки заявок на участие в закупке, представленных Участниками конкурентных переговоров, в случае признания конкурентных переговоров состоявшимися, Закупочная комиссия определяет </w:t>
      </w:r>
      <w:r w:rsidR="00B91B3F" w:rsidRPr="00092BF4">
        <w:t>Победителей</w:t>
      </w:r>
      <w:r w:rsidRPr="00092BF4">
        <w:t xml:space="preserve"> конкурентных переговоров.</w:t>
      </w:r>
    </w:p>
    <w:p w:rsidR="00153974" w:rsidRPr="00092BF4" w:rsidRDefault="00153974" w:rsidP="00153974">
      <w:pPr>
        <w:pStyle w:val="af4"/>
        <w:numPr>
          <w:ilvl w:val="3"/>
          <w:numId w:val="20"/>
        </w:numPr>
        <w:ind w:left="1134" w:hanging="1134"/>
        <w:jc w:val="both"/>
        <w:rPr>
          <w:rStyle w:val="FontStyle128"/>
          <w:rFonts w:eastAsiaTheme="majorEastAsia"/>
          <w:color w:val="auto"/>
          <w:sz w:val="24"/>
          <w:szCs w:val="24"/>
        </w:rPr>
      </w:pPr>
      <w:r w:rsidRPr="00092BF4">
        <w:t>Победител</w:t>
      </w:r>
      <w:r w:rsidR="005A7DE1" w:rsidRPr="00092BF4">
        <w:t>я</w:t>
      </w:r>
      <w:r w:rsidRPr="00092BF4">
        <w:t>м</w:t>
      </w:r>
      <w:r w:rsidR="005A7DE1" w:rsidRPr="00092BF4">
        <w:t>и</w:t>
      </w:r>
      <w:r w:rsidRPr="00092BF4">
        <w:t xml:space="preserve"> конкурентных переговоров призна</w:t>
      </w:r>
      <w:r w:rsidR="005A7DE1" w:rsidRPr="00092BF4">
        <w:t>ю</w:t>
      </w:r>
      <w:r w:rsidRPr="00092BF4">
        <w:t>тся Участник</w:t>
      </w:r>
      <w:r w:rsidR="005A7DE1" w:rsidRPr="00092BF4">
        <w:t>и</w:t>
      </w:r>
      <w:r w:rsidRPr="00092BF4">
        <w:t xml:space="preserve"> конкурентных переговоров, предложивши</w:t>
      </w:r>
      <w:r w:rsidR="005A7DE1" w:rsidRPr="00092BF4">
        <w:t>е</w:t>
      </w:r>
      <w:r w:rsidRPr="00092BF4">
        <w:t xml:space="preserve"> лучшее сочетание условий исполнения договора и окончательн</w:t>
      </w:r>
      <w:r w:rsidR="005A7DE1" w:rsidRPr="00092BF4">
        <w:t>ы</w:t>
      </w:r>
      <w:r w:rsidRPr="00092BF4">
        <w:t>м предложени</w:t>
      </w:r>
      <w:r w:rsidR="005A7DE1" w:rsidRPr="00092BF4">
        <w:t>ям</w:t>
      </w:r>
      <w:r w:rsidRPr="00092BF4">
        <w:t xml:space="preserve"> котор</w:t>
      </w:r>
      <w:r w:rsidR="005A7DE1" w:rsidRPr="00092BF4">
        <w:t>ых</w:t>
      </w:r>
      <w:r w:rsidRPr="00092BF4">
        <w:t xml:space="preserve"> было присвоено место</w:t>
      </w:r>
      <w:r w:rsidR="005A7DE1" w:rsidRPr="00092BF4">
        <w:t xml:space="preserve"> с первого по третье включительно,</w:t>
      </w:r>
      <w:r w:rsidRPr="00092BF4">
        <w:t xml:space="preserve"> согласно объявленной системе критериев</w:t>
      </w:r>
      <w:r w:rsidRPr="00092BF4">
        <w:rPr>
          <w:rStyle w:val="FontStyle128"/>
          <w:rFonts w:eastAsiaTheme="majorEastAsia"/>
          <w:sz w:val="24"/>
          <w:szCs w:val="24"/>
        </w:rPr>
        <w:t>, установленной в Закупочной документации.</w:t>
      </w:r>
      <w:r w:rsidR="005D3ACA" w:rsidRPr="00092BF4">
        <w:rPr>
          <w:rStyle w:val="FontStyle128"/>
          <w:rFonts w:eastAsiaTheme="majorEastAsia"/>
          <w:sz w:val="24"/>
          <w:szCs w:val="24"/>
        </w:rPr>
        <w:t xml:space="preserve"> С каждым победителем конкурентных переговоров будет заключен отдельный договор.</w:t>
      </w:r>
    </w:p>
    <w:p w:rsidR="00153974" w:rsidRPr="00092BF4" w:rsidRDefault="00153974" w:rsidP="00153974">
      <w:pPr>
        <w:pStyle w:val="af4"/>
        <w:numPr>
          <w:ilvl w:val="3"/>
          <w:numId w:val="20"/>
        </w:numPr>
        <w:ind w:left="1134" w:hanging="1134"/>
        <w:jc w:val="both"/>
      </w:pPr>
      <w:r w:rsidRPr="00092BF4">
        <w:t xml:space="preserve">По результатам открытых конкурентных переговоров оформляется протокол по выбору </w:t>
      </w:r>
      <w:r w:rsidR="00B91B3F" w:rsidRPr="00092BF4">
        <w:t>Победителей</w:t>
      </w:r>
      <w:r w:rsidRPr="00092BF4">
        <w:t xml:space="preserve"> конкурентных переговоров, содержащий сведения о месте, дате, времени проведения оценки и сопоставления заявок на участие в закупке, об Участниках конкурентных переговоров, заявки на участие в конкурентных переговорах, которых были рассмотрены, о порядке оценки и сопоставления заявок на участие в </w:t>
      </w:r>
      <w:r w:rsidRPr="00092BF4">
        <w:lastRenderedPageBreak/>
        <w:t>закупке, о принятых в отношении Участников конкурентных переговоров решениях с их обоснованием, о Победител</w:t>
      </w:r>
      <w:r w:rsidR="00B91B3F" w:rsidRPr="00092BF4">
        <w:t>ях</w:t>
      </w:r>
      <w:r w:rsidRPr="00092BF4">
        <w:t xml:space="preserve"> конкурентных переговоров, об Участнике конкурентных переговоров, заявка на участие в закупке которого заняла </w:t>
      </w:r>
      <w:r w:rsidR="00B91B3F" w:rsidRPr="00092BF4">
        <w:t>четвертое</w:t>
      </w:r>
      <w:r w:rsidRPr="00092BF4">
        <w:t xml:space="preserve"> место, их наименовании (для юридических лиц), фамилии, имени, отчестве (для физических лиц), почтового адреса.</w:t>
      </w:r>
    </w:p>
    <w:p w:rsidR="00153974" w:rsidRPr="00092BF4" w:rsidRDefault="00153974" w:rsidP="00153974">
      <w:pPr>
        <w:pStyle w:val="af4"/>
        <w:numPr>
          <w:ilvl w:val="3"/>
          <w:numId w:val="20"/>
        </w:numPr>
        <w:ind w:left="1134" w:hanging="1134"/>
        <w:jc w:val="both"/>
      </w:pPr>
      <w:r w:rsidRPr="00092BF4">
        <w:t>Любой Участник конкурентных переговоров после размещения протокола по выбору Победител</w:t>
      </w:r>
      <w:r w:rsidR="00B91B3F" w:rsidRPr="00092BF4">
        <w:t>ей</w:t>
      </w:r>
      <w:r w:rsidRPr="00092BF4">
        <w:t xml:space="preserve"> конкурентных переговоров, вправе направить Организатору закупки в письменной форме, запрос о разъяснении результатов открытых конкурентных переговоров. Организатор закупки в течение 3 (трех) рабочих дней со дня поступления такого запроса обязан представить Участнику конкурентных переговоров в письменной форме соответствующие разъяснения.</w:t>
      </w:r>
    </w:p>
    <w:p w:rsidR="00153974" w:rsidRPr="00092BF4" w:rsidRDefault="00153974" w:rsidP="00153974">
      <w:pPr>
        <w:pStyle w:val="af4"/>
        <w:numPr>
          <w:ilvl w:val="1"/>
          <w:numId w:val="20"/>
        </w:numPr>
        <w:ind w:left="1134" w:hanging="1134"/>
        <w:jc w:val="both"/>
        <w:outlineLvl w:val="1"/>
        <w:rPr>
          <w:b/>
        </w:rPr>
      </w:pPr>
      <w:bookmarkStart w:id="42" w:name="_Ref318884271"/>
      <w:r w:rsidRPr="00092BF4">
        <w:rPr>
          <w:b/>
        </w:rPr>
        <w:t>Протокол по экспертизе справки о цепочке собственников Победител</w:t>
      </w:r>
      <w:r w:rsidR="00A4624E" w:rsidRPr="00092BF4">
        <w:rPr>
          <w:b/>
        </w:rPr>
        <w:t>ей</w:t>
      </w:r>
      <w:r w:rsidRPr="00092BF4">
        <w:rPr>
          <w:b/>
        </w:rPr>
        <w:t xml:space="preserve"> конкурентных переговоров</w:t>
      </w:r>
    </w:p>
    <w:p w:rsidR="00153974" w:rsidRPr="00092BF4" w:rsidRDefault="00153974" w:rsidP="00153974">
      <w:pPr>
        <w:pStyle w:val="af4"/>
        <w:numPr>
          <w:ilvl w:val="2"/>
          <w:numId w:val="20"/>
        </w:numPr>
        <w:ind w:left="1134" w:hanging="1134"/>
        <w:jc w:val="both"/>
      </w:pPr>
      <w:r w:rsidRPr="00092BF4">
        <w:t>После размещения Протокола по выбору Победител</w:t>
      </w:r>
      <w:r w:rsidR="00A4624E" w:rsidRPr="00092BF4">
        <w:t>ей</w:t>
      </w:r>
      <w:r w:rsidRPr="00092BF4">
        <w:t xml:space="preserve"> конкурентных переговоров и в соответствии с Гарантийным письмом на предоставление справки о цепочке собственников, представленным в составе заявки на участие в закупке, Победител</w:t>
      </w:r>
      <w:r w:rsidR="00A4624E" w:rsidRPr="00092BF4">
        <w:t>и</w:t>
      </w:r>
      <w:r w:rsidRPr="00092BF4">
        <w:t xml:space="preserve"> конкурентных переговоров в течение 5 (пяти) рабочих дней обязан</w:t>
      </w:r>
      <w:r w:rsidR="00A4624E" w:rsidRPr="00092BF4">
        <w:t>ы</w:t>
      </w:r>
      <w:r w:rsidRPr="00092BF4">
        <w:t xml:space="preserve"> предоставить Организатору закупки справку о цепочке собственников (Том IV (форма 20)).</w:t>
      </w:r>
    </w:p>
    <w:p w:rsidR="00153974" w:rsidRPr="00092BF4" w:rsidRDefault="00153974" w:rsidP="00153974">
      <w:pPr>
        <w:pStyle w:val="af4"/>
        <w:numPr>
          <w:ilvl w:val="2"/>
          <w:numId w:val="20"/>
        </w:numPr>
        <w:ind w:left="1134" w:hanging="1134"/>
        <w:jc w:val="both"/>
      </w:pPr>
      <w:r w:rsidRPr="00092BF4">
        <w:t>Непредоставление Победител</w:t>
      </w:r>
      <w:r w:rsidR="00A4624E" w:rsidRPr="00092BF4">
        <w:t>я</w:t>
      </w:r>
      <w:r w:rsidRPr="00092BF4">
        <w:t>м</w:t>
      </w:r>
      <w:r w:rsidR="00A4624E" w:rsidRPr="00092BF4">
        <w:t>и</w:t>
      </w:r>
      <w:r w:rsidRPr="00092BF4">
        <w:t xml:space="preserve"> конкурентных переговоров справки о цепочке собственников, дает Организатору </w:t>
      </w:r>
      <w:r w:rsidR="00A4624E" w:rsidRPr="00092BF4">
        <w:t>закупки</w:t>
      </w:r>
      <w:r w:rsidRPr="00092BF4">
        <w:t xml:space="preserve"> право считать так</w:t>
      </w:r>
      <w:r w:rsidR="00A4624E" w:rsidRPr="00092BF4">
        <w:t>их</w:t>
      </w:r>
      <w:r w:rsidRPr="00092BF4">
        <w:t xml:space="preserve"> Победител</w:t>
      </w:r>
      <w:r w:rsidR="00A4624E" w:rsidRPr="00092BF4">
        <w:t>ей</w:t>
      </w:r>
      <w:r w:rsidRPr="00092BF4">
        <w:t xml:space="preserve"> уклонившим</w:t>
      </w:r>
      <w:r w:rsidR="00A4624E" w:rsidRPr="00092BF4">
        <w:t>и</w:t>
      </w:r>
      <w:r w:rsidRPr="00092BF4">
        <w:t>ся от заключения договора.</w:t>
      </w:r>
    </w:p>
    <w:p w:rsidR="00153974" w:rsidRPr="00092BF4" w:rsidRDefault="00153974" w:rsidP="00153974">
      <w:pPr>
        <w:pStyle w:val="af4"/>
        <w:numPr>
          <w:ilvl w:val="2"/>
          <w:numId w:val="20"/>
        </w:numPr>
        <w:ind w:left="1134" w:hanging="1134"/>
        <w:jc w:val="both"/>
      </w:pPr>
      <w:r w:rsidRPr="00092BF4">
        <w:t>В случае если Победител</w:t>
      </w:r>
      <w:r w:rsidR="00A4624E" w:rsidRPr="00092BF4">
        <w:t>и</w:t>
      </w:r>
      <w:r w:rsidRPr="00092BF4">
        <w:t xml:space="preserve"> конкурентных переговоров, или Участник конкурентных переговоров, заявке на участие в закупке которого присвоен </w:t>
      </w:r>
      <w:r w:rsidR="00A4624E" w:rsidRPr="00092BF4">
        <w:t>четвертый номер</w:t>
      </w:r>
      <w:r w:rsidRPr="00092BF4">
        <w:t xml:space="preserve">, не представил Организатору закупки справку о раскрытии цепочки собственников по предусмотренной в настоящей Закупочной документации форме и соответствии с инструкциями, Победитель конкурентных переговоров, или Участник конкурентных переговоров, заявке на участие в закупке которого присвоен </w:t>
      </w:r>
      <w:r w:rsidR="00A4624E" w:rsidRPr="00092BF4">
        <w:t>четвертый</w:t>
      </w:r>
      <w:r w:rsidRPr="00092BF4">
        <w:t xml:space="preserve"> номер признается уклонившимся от заключения договора </w:t>
      </w:r>
      <w:r w:rsidRPr="00092BF4">
        <w:rPr>
          <w:rStyle w:val="FontStyle128"/>
          <w:rFonts w:eastAsiaTheme="majorEastAsia"/>
          <w:sz w:val="24"/>
          <w:szCs w:val="24"/>
        </w:rPr>
        <w:t>(включение такого участника в реестр недобросовестных поставщиков является правом, а не обязанностью Организатора закупки и/или Заказчика закупки</w:t>
      </w:r>
      <w:r w:rsidRPr="00092BF4">
        <w:t>).</w:t>
      </w:r>
    </w:p>
    <w:p w:rsidR="00153974" w:rsidRPr="00092BF4" w:rsidRDefault="00153974" w:rsidP="00153974">
      <w:pPr>
        <w:pStyle w:val="af4"/>
        <w:numPr>
          <w:ilvl w:val="1"/>
          <w:numId w:val="20"/>
        </w:numPr>
        <w:ind w:left="1134" w:hanging="1134"/>
        <w:outlineLvl w:val="1"/>
        <w:rPr>
          <w:b/>
        </w:rPr>
      </w:pPr>
      <w:r w:rsidRPr="00092BF4">
        <w:rPr>
          <w:b/>
        </w:rPr>
        <w:t>Заключение договора с Победител</w:t>
      </w:r>
      <w:r w:rsidR="00A4624E" w:rsidRPr="00092BF4">
        <w:rPr>
          <w:b/>
        </w:rPr>
        <w:t>я</w:t>
      </w:r>
      <w:r w:rsidRPr="00092BF4">
        <w:rPr>
          <w:b/>
        </w:rPr>
        <w:t>м</w:t>
      </w:r>
      <w:r w:rsidR="00A4624E" w:rsidRPr="00092BF4">
        <w:rPr>
          <w:b/>
        </w:rPr>
        <w:t>и</w:t>
      </w:r>
      <w:r w:rsidRPr="00092BF4">
        <w:rPr>
          <w:b/>
        </w:rPr>
        <w:t xml:space="preserve"> конкурентных переговоров</w:t>
      </w:r>
      <w:bookmarkEnd w:id="42"/>
    </w:p>
    <w:p w:rsidR="00153974" w:rsidRPr="00092BF4" w:rsidRDefault="00153974" w:rsidP="00153974">
      <w:pPr>
        <w:pStyle w:val="af4"/>
        <w:numPr>
          <w:ilvl w:val="2"/>
          <w:numId w:val="20"/>
        </w:numPr>
        <w:ind w:left="1134" w:hanging="1134"/>
        <w:jc w:val="both"/>
      </w:pPr>
      <w:r w:rsidRPr="00092BF4">
        <w:t>Договор с Победител</w:t>
      </w:r>
      <w:r w:rsidR="00A4624E" w:rsidRPr="00092BF4">
        <w:t>я</w:t>
      </w:r>
      <w:r w:rsidRPr="00092BF4">
        <w:t>м</w:t>
      </w:r>
      <w:r w:rsidR="00A4624E" w:rsidRPr="00092BF4">
        <w:t>и</w:t>
      </w:r>
      <w:r w:rsidRPr="00092BF4">
        <w:t xml:space="preserve"> конкурентных переговоров будет заключен в срок, указанный в пункте 16 Приглашения.</w:t>
      </w:r>
      <w:r w:rsidR="005D3ACA" w:rsidRPr="00092BF4">
        <w:t xml:space="preserve"> </w:t>
      </w:r>
    </w:p>
    <w:p w:rsidR="00153974" w:rsidRPr="00092BF4" w:rsidRDefault="00153974" w:rsidP="00153974">
      <w:pPr>
        <w:pStyle w:val="af4"/>
        <w:numPr>
          <w:ilvl w:val="2"/>
          <w:numId w:val="20"/>
        </w:numPr>
        <w:ind w:left="1134" w:hanging="1134"/>
        <w:jc w:val="both"/>
      </w:pPr>
      <w:r w:rsidRPr="00092BF4">
        <w:t>В случае, если заключаемый по результатам открытых конкурентных переговоров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конкурентные переговоры, предметом которого являлось право на заключение такого договора, признаются несостоявшимися. После получения одобрения договора Победител</w:t>
      </w:r>
      <w:r w:rsidR="005737F9" w:rsidRPr="00092BF4">
        <w:t>ям</w:t>
      </w:r>
      <w:r w:rsidRPr="00092BF4">
        <w:t xml:space="preserve"> конкурентных переговоров направляется подписанный со стороны Заказчика договор.</w:t>
      </w:r>
    </w:p>
    <w:p w:rsidR="00153974" w:rsidRPr="00092BF4" w:rsidRDefault="00153974" w:rsidP="00153974">
      <w:pPr>
        <w:pStyle w:val="af4"/>
        <w:numPr>
          <w:ilvl w:val="2"/>
          <w:numId w:val="20"/>
        </w:numPr>
        <w:ind w:left="1134" w:hanging="1134"/>
        <w:jc w:val="both"/>
      </w:pPr>
      <w:r w:rsidRPr="00092BF4">
        <w:t>В случаях, когда Победитель конкурентных переговоров уклоняется от заключения договора на условиях настоящей закупочной документации, Заказчик вправе по своему усмотрению:</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либо обратиться в суд с иском о понуждении такого Победителя </w:t>
      </w:r>
      <w:r w:rsidRPr="00092BF4">
        <w:t xml:space="preserve">конкурентных переговоров </w:t>
      </w:r>
      <w:r w:rsidRPr="00092BF4">
        <w:rPr>
          <w:rStyle w:val="FontStyle128"/>
          <w:rFonts w:eastAsiaTheme="majorEastAsia"/>
          <w:sz w:val="24"/>
          <w:szCs w:val="24"/>
        </w:rPr>
        <w:t xml:space="preserve">заключить договор, а также о </w:t>
      </w:r>
      <w:r w:rsidRPr="00092BF4">
        <w:rPr>
          <w:rStyle w:val="FontStyle128"/>
          <w:rFonts w:eastAsiaTheme="majorEastAsia"/>
          <w:sz w:val="24"/>
          <w:szCs w:val="24"/>
        </w:rPr>
        <w:lastRenderedPageBreak/>
        <w:t xml:space="preserve">возмещении убытков, причиненных уклонением от заключения договора Победителем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либо заключить договор с Участником </w:t>
      </w:r>
      <w:r w:rsidRPr="00092BF4">
        <w:t>конкурентных переговоров</w:t>
      </w:r>
      <w:r w:rsidRPr="00092BF4">
        <w:rPr>
          <w:rStyle w:val="FontStyle128"/>
          <w:rFonts w:eastAsiaTheme="majorEastAsia"/>
          <w:sz w:val="24"/>
          <w:szCs w:val="24"/>
        </w:rPr>
        <w:t xml:space="preserve">, заявке на участие в закупке, которого присвоен </w:t>
      </w:r>
      <w:r w:rsidR="005737F9" w:rsidRPr="00092BF4">
        <w:rPr>
          <w:rStyle w:val="FontStyle128"/>
          <w:rFonts w:eastAsiaTheme="majorEastAsia"/>
          <w:sz w:val="24"/>
          <w:szCs w:val="24"/>
        </w:rPr>
        <w:t xml:space="preserve">четвертый </w:t>
      </w:r>
      <w:r w:rsidRPr="00092BF4">
        <w:rPr>
          <w:rStyle w:val="FontStyle128"/>
          <w:rFonts w:eastAsiaTheme="majorEastAsia"/>
          <w:sz w:val="24"/>
          <w:szCs w:val="24"/>
        </w:rPr>
        <w:t>номер, зафиксировав данное обстоятельство в соответствующем протоколе.</w:t>
      </w:r>
    </w:p>
    <w:p w:rsidR="00153974" w:rsidRPr="00092BF4" w:rsidRDefault="00153974" w:rsidP="00153974">
      <w:pPr>
        <w:pStyle w:val="af4"/>
        <w:numPr>
          <w:ilvl w:val="2"/>
          <w:numId w:val="20"/>
        </w:numPr>
        <w:ind w:left="1134" w:hanging="1134"/>
        <w:jc w:val="both"/>
      </w:pPr>
      <w:r w:rsidRPr="00092BF4">
        <w:t>В случае уклонения Участника конкурентных переговоров, заявке на участие в закупке,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конкурентных переговоров несостоявшимися.</w:t>
      </w:r>
    </w:p>
    <w:p w:rsidR="00153974" w:rsidRPr="00092BF4" w:rsidRDefault="00153974" w:rsidP="00153974">
      <w:pPr>
        <w:pStyle w:val="af4"/>
        <w:numPr>
          <w:ilvl w:val="2"/>
          <w:numId w:val="20"/>
        </w:numPr>
        <w:ind w:left="1134" w:hanging="1134"/>
        <w:jc w:val="both"/>
      </w:pPr>
      <w:r w:rsidRPr="00092BF4">
        <w:t xml:space="preserve">В случае, если открытые конкурентные переговоры признаны несостоявшимися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конкурентных переговоров признан Участником конкурентных переговоров, соответствующим требованиям, предусмотренным в закупочной документации, Заказчик вправе заключить договор с таким участником. При этом решение о заключение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Участнику конкурентных переговоров, проект договора. </w:t>
      </w:r>
      <w:r w:rsidRPr="00092BF4">
        <w:rPr>
          <w:rStyle w:val="FontStyle128"/>
          <w:rFonts w:eastAsiaTheme="majorEastAsia"/>
          <w:sz w:val="24"/>
          <w:szCs w:val="24"/>
        </w:rPr>
        <w:t>Также Заказчик вправе провести с таким Участником переговоры по улучшению условия исполнения Договора и снижению цены заявки на участие в закупке и заключить договор на условиях и по цене, согласованной в процессе проведения переговоров.</w:t>
      </w:r>
      <w:r w:rsidRPr="00092BF4">
        <w:t xml:space="preserve"> Участник конкурентных переговоров, подавший указанную заявку, не вправе отказаться от заключения договора. Такой Участник конкурентных переговоров обязан предоставить Заказчику подписанный и заверенный печатью со своей стороны договор в течение 10 (десяти) рабочих дней со дня направления Участнику конкурентных переговоров указанного договора.</w:t>
      </w:r>
    </w:p>
    <w:p w:rsidR="00153974" w:rsidRPr="00092BF4" w:rsidRDefault="00153974" w:rsidP="00153974">
      <w:pPr>
        <w:pStyle w:val="af4"/>
        <w:numPr>
          <w:ilvl w:val="1"/>
          <w:numId w:val="20"/>
        </w:numPr>
        <w:ind w:left="1134" w:hanging="1134"/>
        <w:outlineLvl w:val="1"/>
        <w:rPr>
          <w:b/>
        </w:rPr>
      </w:pPr>
      <w:r w:rsidRPr="00092BF4">
        <w:rPr>
          <w:b/>
        </w:rPr>
        <w:t>Обеспечение исполнения договора</w:t>
      </w:r>
    </w:p>
    <w:p w:rsidR="00153974" w:rsidRPr="00092BF4" w:rsidRDefault="00153974" w:rsidP="005737F9">
      <w:pPr>
        <w:pStyle w:val="af4"/>
        <w:ind w:left="1134"/>
        <w:jc w:val="both"/>
      </w:pPr>
      <w:r w:rsidRPr="00092BF4">
        <w:t xml:space="preserve">В </w:t>
      </w:r>
      <w:proofErr w:type="gramStart"/>
      <w:r w:rsidRPr="00092BF4">
        <w:t>случае</w:t>
      </w:r>
      <w:proofErr w:type="gramEnd"/>
      <w:r w:rsidRPr="00092BF4">
        <w:t>, если Победител</w:t>
      </w:r>
      <w:r w:rsidR="005737F9" w:rsidRPr="00092BF4">
        <w:t>и</w:t>
      </w:r>
      <w:r w:rsidRPr="00092BF4">
        <w:t xml:space="preserve"> конкурентных переговоров или Участник конкурентных переговоров, с которым заключается договор в соответствии с разделом </w:t>
      </w:r>
      <w:r w:rsidRPr="00092BF4">
        <w:fldChar w:fldCharType="begin"/>
      </w:r>
      <w:r w:rsidRPr="00092BF4">
        <w:instrText xml:space="preserve"> REF _Ref318884271 \r \h </w:instrText>
      </w:r>
      <w:r w:rsidR="00071E17" w:rsidRPr="00092BF4">
        <w:instrText xml:space="preserve"> \* MERGEFORMAT </w:instrText>
      </w:r>
      <w:r w:rsidRPr="00092BF4">
        <w:fldChar w:fldCharType="separate"/>
      </w:r>
      <w:r w:rsidRPr="00092BF4">
        <w:t>3.15</w:t>
      </w:r>
      <w:r w:rsidRPr="00092BF4">
        <w:fldChar w:fldCharType="end"/>
      </w:r>
      <w:r w:rsidRPr="00092BF4">
        <w:t>, должен предоставить обеспечение исполнения договора и/или возврата аванса и/или гарантийных обязательств в порядке, предусмотренном проектом договора (Том </w:t>
      </w:r>
      <w:r w:rsidRPr="00092BF4">
        <w:rPr>
          <w:rStyle w:val="FontStyle128"/>
          <w:rFonts w:eastAsiaTheme="majorEastAsia"/>
          <w:sz w:val="24"/>
          <w:szCs w:val="24"/>
          <w:lang w:val="en-US"/>
        </w:rPr>
        <w:t>II</w:t>
      </w:r>
      <w:r w:rsidRPr="00092BF4">
        <w:t>).</w:t>
      </w:r>
      <w:r w:rsidR="005737F9" w:rsidRPr="00092BF4">
        <w:t xml:space="preserve"> </w:t>
      </w:r>
      <w:r w:rsidRPr="00092BF4">
        <w:t>Обеспечение исполнения договора и/или возврата аванса и/или гарантийных обязательств должно быть представлено в виде, указанном в настоящей закупочной документации (Том </w:t>
      </w:r>
      <w:r w:rsidRPr="00092BF4">
        <w:rPr>
          <w:rStyle w:val="FontStyle128"/>
          <w:rFonts w:eastAsiaTheme="majorEastAsia"/>
          <w:sz w:val="24"/>
          <w:szCs w:val="24"/>
          <w:lang w:val="en-US"/>
        </w:rPr>
        <w:t>II</w:t>
      </w:r>
      <w:r w:rsidRPr="00092BF4">
        <w:t>).</w:t>
      </w:r>
    </w:p>
    <w:p w:rsidR="00153974" w:rsidRPr="00092BF4" w:rsidRDefault="00153974" w:rsidP="00153974">
      <w:pPr>
        <w:pStyle w:val="af4"/>
        <w:numPr>
          <w:ilvl w:val="2"/>
          <w:numId w:val="20"/>
        </w:numPr>
        <w:ind w:left="1134" w:hanging="1134"/>
        <w:jc w:val="both"/>
      </w:pPr>
      <w:r w:rsidRPr="00092BF4">
        <w:t>Размер обеспечения исполнения договора и/или обеспечения возврата аванса и/или гарантийных обязательств указан в настоящей закупочной документации (Том </w:t>
      </w:r>
      <w:r w:rsidRPr="00092BF4">
        <w:rPr>
          <w:rFonts w:eastAsiaTheme="majorEastAsia"/>
        </w:rPr>
        <w:t>II</w:t>
      </w:r>
      <w:r w:rsidRPr="00092BF4">
        <w:t>). Обеспечение исполнения договора и/или возврата аванса должно быть предоставлено в сроки, установленные проектом договора (Том </w:t>
      </w:r>
      <w:r w:rsidRPr="00092BF4">
        <w:rPr>
          <w:rFonts w:eastAsiaTheme="majorEastAsia"/>
        </w:rPr>
        <w:t>II</w:t>
      </w:r>
      <w:r w:rsidRPr="00092BF4">
        <w:t>).</w:t>
      </w:r>
    </w:p>
    <w:p w:rsidR="00153974" w:rsidRPr="00092BF4" w:rsidRDefault="00153974" w:rsidP="00153974">
      <w:pPr>
        <w:pStyle w:val="af4"/>
        <w:numPr>
          <w:ilvl w:val="2"/>
          <w:numId w:val="20"/>
        </w:numPr>
        <w:ind w:left="1134" w:hanging="1134"/>
        <w:jc w:val="both"/>
      </w:pPr>
      <w:r w:rsidRPr="00092BF4">
        <w:t>Банковская гарантия должна соответствовать требованиям, установленным статьями</w:t>
      </w:r>
      <w:r w:rsidRPr="00092BF4">
        <w:rPr>
          <w:lang w:val="en-US"/>
        </w:rPr>
        <w:t> </w:t>
      </w:r>
      <w:r w:rsidRPr="00092BF4">
        <w:t>368-378 Гражданского кодекса Российской Федерации, а также иным требованиям нормативно-правовых документов Российской Федерации.</w:t>
      </w:r>
    </w:p>
    <w:p w:rsidR="00153974" w:rsidRPr="00092BF4" w:rsidRDefault="00153974" w:rsidP="00153974">
      <w:pPr>
        <w:pStyle w:val="af4"/>
        <w:numPr>
          <w:ilvl w:val="2"/>
          <w:numId w:val="20"/>
        </w:numPr>
        <w:ind w:left="1134" w:hanging="1134"/>
        <w:jc w:val="both"/>
      </w:pPr>
      <w:bookmarkStart w:id="43" w:name="_Ref316334856"/>
      <w:bookmarkStart w:id="44" w:name="_Toc316294937"/>
      <w:r w:rsidRPr="00092BF4">
        <w:t xml:space="preserve">Банковская гарантия должна быть составлена с учетом следующих </w:t>
      </w:r>
      <w:r w:rsidRPr="00092BF4">
        <w:lastRenderedPageBreak/>
        <w:t>условий:</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Банковская гарантия должна быть безотзывной и безусловной;</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Сумма банковской гарантии должна быть выражена в валюте договора;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В банковской гарантии не должно быть условий или требований, противоречащих вышеизложенному;</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Банковская гарантия должна быть подписана первым руководителем и главным бухгалтером Гаранта.</w:t>
      </w:r>
    </w:p>
    <w:p w:rsidR="00153974" w:rsidRPr="00092BF4" w:rsidRDefault="00153974" w:rsidP="00153974">
      <w:pPr>
        <w:pStyle w:val="af4"/>
        <w:numPr>
          <w:ilvl w:val="2"/>
          <w:numId w:val="20"/>
        </w:numPr>
        <w:ind w:left="1134" w:hanging="1134"/>
        <w:jc w:val="both"/>
      </w:pPr>
      <w:r w:rsidRPr="00092BF4">
        <w:t>Бенефициаром в банковской гарантии должен быть указан Заказчик, Принципалом - Победитель конкурентных переговоров или Участник закупки</w:t>
      </w:r>
      <w:r w:rsidRPr="00092BF4">
        <w:rPr>
          <w:b/>
          <w:bCs/>
          <w:iCs/>
        </w:rPr>
        <w:t xml:space="preserve">, </w:t>
      </w:r>
      <w:r w:rsidRPr="00092BF4">
        <w:t>с которым заключается договор, Гарантом - банк, выдавший банковскую гарантию.</w:t>
      </w:r>
    </w:p>
    <w:p w:rsidR="00153974" w:rsidRPr="00092BF4" w:rsidRDefault="00153974" w:rsidP="00153974">
      <w:pPr>
        <w:pStyle w:val="af4"/>
        <w:numPr>
          <w:ilvl w:val="2"/>
          <w:numId w:val="20"/>
        </w:numPr>
        <w:ind w:left="1134" w:hanging="1134"/>
        <w:jc w:val="both"/>
      </w:pPr>
      <w:r w:rsidRPr="00092BF4">
        <w:t>Выбор Гаранта должен быть согласован Заказчиком.</w:t>
      </w:r>
    </w:p>
    <w:p w:rsidR="00153974" w:rsidRPr="00092BF4" w:rsidRDefault="00153974" w:rsidP="00153974">
      <w:pPr>
        <w:pStyle w:val="af4"/>
        <w:numPr>
          <w:ilvl w:val="2"/>
          <w:numId w:val="20"/>
        </w:numPr>
        <w:ind w:left="1134" w:hanging="1134"/>
        <w:jc w:val="both"/>
      </w:pPr>
      <w:r w:rsidRPr="00092BF4">
        <w:t>Банковская гарантия должна быть выдана Гарантом, отвечающим следующим требованиям:</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153974" w:rsidRPr="00092BF4" w:rsidRDefault="00153974" w:rsidP="00153974">
      <w:pPr>
        <w:pStyle w:val="af4"/>
        <w:numPr>
          <w:ilvl w:val="0"/>
          <w:numId w:val="20"/>
        </w:numPr>
        <w:ind w:left="567" w:hanging="567"/>
        <w:jc w:val="both"/>
        <w:outlineLvl w:val="0"/>
        <w:rPr>
          <w:b/>
        </w:rPr>
      </w:pPr>
      <w:r w:rsidRPr="00092BF4">
        <w:rPr>
          <w:b/>
        </w:rPr>
        <w:t xml:space="preserve">ТРЕБОВАНИЯ, ПРЕДЪЯВЛЯЕМЫЕ К УЧАСТНИКАМ </w:t>
      </w:r>
      <w:bookmarkEnd w:id="43"/>
      <w:bookmarkEnd w:id="44"/>
      <w:r w:rsidRPr="00092BF4">
        <w:rPr>
          <w:b/>
        </w:rPr>
        <w:lastRenderedPageBreak/>
        <w:t>КОНКУРЕНТНЫХ ПЕРЕГОВОРОВ</w:t>
      </w:r>
    </w:p>
    <w:p w:rsidR="00153974" w:rsidRPr="00092BF4" w:rsidRDefault="00153974" w:rsidP="00153974">
      <w:pPr>
        <w:pStyle w:val="af4"/>
        <w:numPr>
          <w:ilvl w:val="1"/>
          <w:numId w:val="20"/>
        </w:numPr>
        <w:ind w:left="1134" w:hanging="1134"/>
        <w:jc w:val="both"/>
        <w:outlineLvl w:val="1"/>
        <w:rPr>
          <w:b/>
        </w:rPr>
      </w:pPr>
      <w:r w:rsidRPr="00092BF4">
        <w:rPr>
          <w:b/>
        </w:rPr>
        <w:t>Требование к дееспособности Участника конкурентных переговоров</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соответствовать следующим обязательным требованиям к дееспособности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соответствие Участника </w:t>
      </w:r>
      <w:r w:rsidRPr="00092BF4">
        <w:t xml:space="preserve">конкурентных переговоров </w:t>
      </w:r>
      <w:r w:rsidRPr="00092BF4">
        <w:rPr>
          <w:rStyle w:val="FontStyle128"/>
          <w:rFonts w:eastAsiaTheme="majorEastAsia"/>
          <w:sz w:val="24"/>
          <w:szCs w:val="24"/>
        </w:rPr>
        <w:t xml:space="preserve">требованиям, устанавливаемым в соответствии с действующим законодательством Российской Федерации к лицам, осуществляющим выполнение договора, право на заключение которого является предметом настоящего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не проведение ликвидации Участника </w:t>
      </w:r>
      <w:r w:rsidRPr="00092BF4">
        <w:t xml:space="preserve">конкурентных переговоров </w:t>
      </w:r>
      <w:r w:rsidRPr="00092BF4">
        <w:rPr>
          <w:rStyle w:val="FontStyle128"/>
          <w:rFonts w:eastAsiaTheme="majorEastAsia"/>
          <w:sz w:val="24"/>
          <w:szCs w:val="24"/>
        </w:rPr>
        <w:t xml:space="preserve">- юридического лица и отсутствие решения арбитражного суда о признании Участника </w:t>
      </w:r>
      <w:r w:rsidRPr="00092BF4">
        <w:t xml:space="preserve">конкурентных переговоров </w:t>
      </w:r>
      <w:r w:rsidRPr="00092BF4">
        <w:rPr>
          <w:rStyle w:val="FontStyle128"/>
          <w:rFonts w:eastAsiaTheme="majorEastAsia"/>
          <w:sz w:val="24"/>
          <w:szCs w:val="24"/>
        </w:rPr>
        <w:t>- юридического лица, индивидуального предпринимателя банкротом;</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не приостановление деятельности Участника </w:t>
      </w:r>
      <w:r w:rsidRPr="00092BF4">
        <w:t>конкурентных переговоров</w:t>
      </w:r>
      <w:r w:rsidRPr="00092BF4">
        <w:rPr>
          <w:rStyle w:val="FontStyle128"/>
          <w:rFonts w:eastAsiaTheme="majorEastAsia"/>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Style39"/>
        <w:widowControl/>
        <w:spacing w:line="240" w:lineRule="auto"/>
        <w:ind w:firstLine="0"/>
        <w:jc w:val="both"/>
        <w:rPr>
          <w:rStyle w:val="FontStyle128"/>
          <w:rFonts w:eastAsiaTheme="majorEastAsia"/>
          <w:sz w:val="24"/>
          <w:szCs w:val="24"/>
        </w:rPr>
      </w:pPr>
      <w:r w:rsidRPr="00092BF4">
        <w:rPr>
          <w:rStyle w:val="FontStyle128"/>
          <w:rFonts w:eastAsiaTheme="majorEastAsia"/>
          <w:sz w:val="24"/>
          <w:szCs w:val="24"/>
        </w:rPr>
        <w:t xml:space="preserve">Дополнительные требования к Участникам </w:t>
      </w:r>
      <w:r w:rsidRPr="00092BF4">
        <w:t xml:space="preserve">конкурентных переговоров </w:t>
      </w:r>
      <w:r w:rsidRPr="00092BF4">
        <w:rPr>
          <w:rStyle w:val="FontStyle128"/>
          <w:rFonts w:eastAsiaTheme="majorEastAsia"/>
          <w:sz w:val="24"/>
          <w:szCs w:val="24"/>
        </w:rPr>
        <w:t xml:space="preserve">указаны в разделе 2 «Техническая часть» настоящей закупочной документации </w:t>
      </w:r>
      <w:r w:rsidRPr="00092BF4">
        <w:t>(Том </w:t>
      </w:r>
      <w:r w:rsidRPr="00092BF4">
        <w:rPr>
          <w:rStyle w:val="FontStyle128"/>
          <w:rFonts w:eastAsiaTheme="majorEastAsia"/>
          <w:sz w:val="24"/>
          <w:szCs w:val="24"/>
          <w:lang w:val="en-US"/>
        </w:rPr>
        <w:t>II</w:t>
      </w:r>
      <w:r w:rsidRPr="00092BF4">
        <w:t>)</w:t>
      </w:r>
      <w:r w:rsidRPr="00092BF4">
        <w:rPr>
          <w:rStyle w:val="FontStyle128"/>
          <w:rFonts w:eastAsiaTheme="majorEastAsia"/>
          <w:sz w:val="24"/>
          <w:szCs w:val="24"/>
        </w:rPr>
        <w:t>.</w:t>
      </w:r>
    </w:p>
    <w:p w:rsidR="00153974" w:rsidRPr="00092BF4" w:rsidRDefault="00153974" w:rsidP="00153974">
      <w:pPr>
        <w:pStyle w:val="af4"/>
        <w:numPr>
          <w:ilvl w:val="1"/>
          <w:numId w:val="20"/>
        </w:numPr>
        <w:ind w:left="1134" w:hanging="1134"/>
        <w:jc w:val="both"/>
        <w:outlineLvl w:val="1"/>
        <w:rPr>
          <w:rStyle w:val="FontStyle128"/>
          <w:rFonts w:eastAsiaTheme="majorEastAsia"/>
          <w:b/>
          <w:sz w:val="24"/>
          <w:szCs w:val="24"/>
        </w:rPr>
      </w:pPr>
      <w:r w:rsidRPr="00092BF4">
        <w:rPr>
          <w:b/>
        </w:rPr>
        <w:t>Требования к правоспособности и финансовой устойчивости Участника конкурентных переговоров</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соответствовать следующим обязательным требованиям к правоспособности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отсутствие у Участника </w:t>
      </w:r>
      <w:r w:rsidRPr="00092BF4">
        <w:t xml:space="preserve">конкурентных переговоров </w:t>
      </w:r>
      <w:r w:rsidRPr="00092BF4">
        <w:rPr>
          <w:rStyle w:val="FontStyle128"/>
          <w:rFonts w:eastAsiaTheme="majorEastAsia"/>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sidRPr="00092BF4">
        <w:t>конкурентных переговоров</w:t>
      </w:r>
      <w:r w:rsidRPr="00092BF4">
        <w:rPr>
          <w:rStyle w:val="FontStyle128"/>
          <w:rFonts w:eastAsiaTheme="majorEastAsia"/>
          <w:sz w:val="24"/>
          <w:szCs w:val="24"/>
        </w:rPr>
        <w:t xml:space="preserve"> по данным бухгалтерской отчетности за последний завершенный отчетный период. При наличии задолженности Участник </w:t>
      </w:r>
      <w:r w:rsidRPr="00092BF4">
        <w:t xml:space="preserve">конкурентных переговоров </w:t>
      </w:r>
      <w:r w:rsidRPr="00092BF4">
        <w:rPr>
          <w:rStyle w:val="FontStyle128"/>
          <w:rFonts w:eastAsiaTheme="majorEastAsia"/>
          <w:sz w:val="24"/>
          <w:szCs w:val="24"/>
        </w:rPr>
        <w:t>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соответствовать следующим обязательным требованиям к финансовой устойчивости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показатели финансово-хозяйственной деятельности Участника </w:t>
      </w:r>
      <w:r w:rsidRPr="00092BF4">
        <w:t xml:space="preserve">конкурентных переговоров </w:t>
      </w:r>
      <w:r w:rsidRPr="00092BF4">
        <w:rPr>
          <w:rStyle w:val="FontStyle128"/>
          <w:rFonts w:eastAsiaTheme="majorEastAsia"/>
          <w:sz w:val="24"/>
          <w:szCs w:val="24"/>
        </w:rPr>
        <w:t>должны свидетельствовать о его платежеспособности и финансовой устойчивости;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lastRenderedPageBreak/>
        <w:t xml:space="preserve">в случае несоответствия Участника </w:t>
      </w:r>
      <w:r w:rsidRPr="00092BF4">
        <w:t xml:space="preserve">конкурентных переговоров </w:t>
      </w:r>
      <w:r w:rsidRPr="00092BF4">
        <w:rPr>
          <w:rStyle w:val="FontStyle128"/>
          <w:rFonts w:eastAsiaTheme="majorEastAsia"/>
          <w:sz w:val="24"/>
          <w:szCs w:val="24"/>
        </w:rPr>
        <w:t xml:space="preserve">требованиям к финансовой устойчивости Организатор закупки вправе отклонить заявку на участие в </w:t>
      </w:r>
      <w:r w:rsidRPr="00092BF4">
        <w:t xml:space="preserve">конкурентных переговорах </w:t>
      </w:r>
      <w:r w:rsidRPr="00092BF4">
        <w:rPr>
          <w:rStyle w:val="FontStyle128"/>
          <w:rFonts w:eastAsiaTheme="majorEastAsia"/>
          <w:sz w:val="24"/>
          <w:szCs w:val="24"/>
        </w:rPr>
        <w:t xml:space="preserve">такого Участника. </w:t>
      </w:r>
    </w:p>
    <w:p w:rsidR="00153974" w:rsidRPr="00092BF4" w:rsidRDefault="00153974" w:rsidP="00153974">
      <w:pPr>
        <w:pStyle w:val="Style39"/>
        <w:widowControl/>
        <w:spacing w:line="240" w:lineRule="auto"/>
        <w:ind w:firstLine="0"/>
        <w:jc w:val="both"/>
        <w:rPr>
          <w:rStyle w:val="FontStyle128"/>
          <w:rFonts w:eastAsiaTheme="majorEastAsia"/>
          <w:sz w:val="24"/>
          <w:szCs w:val="24"/>
        </w:rPr>
      </w:pPr>
      <w:r w:rsidRPr="00092BF4">
        <w:rPr>
          <w:rStyle w:val="FontStyle128"/>
          <w:rFonts w:eastAsiaTheme="majorEastAsia"/>
          <w:sz w:val="24"/>
          <w:szCs w:val="24"/>
        </w:rPr>
        <w:t>Дополнительные требования к Участникам конкурентных переговоров указаны в разделе 2 «Техническая часть» настоящей закупочной документации (Том II).</w:t>
      </w:r>
    </w:p>
    <w:p w:rsidR="00153974" w:rsidRPr="00092BF4" w:rsidRDefault="00153974" w:rsidP="00153974">
      <w:pPr>
        <w:pStyle w:val="af4"/>
        <w:numPr>
          <w:ilvl w:val="1"/>
          <w:numId w:val="20"/>
        </w:numPr>
        <w:ind w:left="1134" w:hanging="1134"/>
        <w:jc w:val="both"/>
        <w:outlineLvl w:val="1"/>
        <w:rPr>
          <w:b/>
        </w:rPr>
      </w:pPr>
      <w:r w:rsidRPr="00092BF4">
        <w:rPr>
          <w:b/>
        </w:rPr>
        <w:t>Требования к квалификации Участника конкурентных переговоров</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соответствовать следующим обязательным требованиям к квалификации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наличие квалифицированного персонала;</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наличие производственных мощностей, технологий и т.п.</w:t>
      </w:r>
    </w:p>
    <w:p w:rsidR="00153974" w:rsidRPr="00092BF4" w:rsidRDefault="00153974" w:rsidP="00153974">
      <w:pPr>
        <w:pStyle w:val="Style39"/>
        <w:widowControl/>
        <w:spacing w:line="240" w:lineRule="auto"/>
        <w:ind w:firstLine="0"/>
        <w:jc w:val="both"/>
        <w:rPr>
          <w:rStyle w:val="FontStyle128"/>
          <w:rFonts w:eastAsiaTheme="majorEastAsia"/>
          <w:sz w:val="24"/>
          <w:szCs w:val="24"/>
        </w:rPr>
      </w:pPr>
      <w:r w:rsidRPr="00092BF4">
        <w:rPr>
          <w:rStyle w:val="FontStyle128"/>
          <w:rFonts w:eastAsiaTheme="majorEastAsia"/>
          <w:sz w:val="24"/>
          <w:szCs w:val="24"/>
        </w:rPr>
        <w:t xml:space="preserve">Дополнительные требования к Участникам </w:t>
      </w:r>
      <w:r w:rsidRPr="00092BF4">
        <w:t xml:space="preserve">конкурентных переговоров </w:t>
      </w:r>
      <w:r w:rsidRPr="00092BF4">
        <w:rPr>
          <w:rStyle w:val="FontStyle128"/>
          <w:rFonts w:eastAsiaTheme="majorEastAsia"/>
          <w:sz w:val="24"/>
          <w:szCs w:val="24"/>
        </w:rPr>
        <w:t xml:space="preserve">указаны в </w:t>
      </w:r>
      <w:r w:rsidRPr="00092BF4">
        <w:t>разделе</w:t>
      </w:r>
      <w:r w:rsidRPr="00092BF4">
        <w:rPr>
          <w:lang w:val="en-US"/>
        </w:rPr>
        <w:t> </w:t>
      </w:r>
      <w:r w:rsidRPr="00092BF4">
        <w:t xml:space="preserve">2 «Техническая часть» </w:t>
      </w:r>
      <w:r w:rsidRPr="00092BF4">
        <w:rPr>
          <w:rStyle w:val="FontStyle128"/>
          <w:rFonts w:eastAsiaTheme="majorEastAsia"/>
          <w:sz w:val="24"/>
          <w:szCs w:val="24"/>
        </w:rPr>
        <w:t xml:space="preserve">настоящей закупочной документации </w:t>
      </w:r>
      <w:r w:rsidRPr="00092BF4">
        <w:t>(Том </w:t>
      </w:r>
      <w:r w:rsidRPr="00092BF4">
        <w:rPr>
          <w:rStyle w:val="FontStyle128"/>
          <w:rFonts w:eastAsiaTheme="majorEastAsia"/>
          <w:sz w:val="24"/>
          <w:szCs w:val="24"/>
          <w:lang w:val="en-US"/>
        </w:rPr>
        <w:t>II</w:t>
      </w:r>
      <w:r w:rsidRPr="00092BF4">
        <w:t>)</w:t>
      </w:r>
      <w:r w:rsidRPr="00092BF4">
        <w:rPr>
          <w:rStyle w:val="FontStyle128"/>
          <w:rFonts w:eastAsiaTheme="majorEastAsia"/>
          <w:sz w:val="24"/>
          <w:szCs w:val="24"/>
        </w:rPr>
        <w:t>.</w:t>
      </w:r>
    </w:p>
    <w:p w:rsidR="00153974" w:rsidRPr="00092BF4" w:rsidRDefault="00153974" w:rsidP="00153974">
      <w:pPr>
        <w:pStyle w:val="af4"/>
        <w:numPr>
          <w:ilvl w:val="1"/>
          <w:numId w:val="20"/>
        </w:numPr>
        <w:ind w:left="1134" w:hanging="1134"/>
        <w:jc w:val="both"/>
        <w:outlineLvl w:val="1"/>
        <w:rPr>
          <w:b/>
        </w:rPr>
      </w:pPr>
      <w:r w:rsidRPr="00092BF4">
        <w:rPr>
          <w:b/>
        </w:rPr>
        <w:t>Требования к деловой репутации Участника конкурентных переговоров</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соответствовать следующим обязательным требованиям к деловой репутации Участника конкурентных переговоров:</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bookmarkStart w:id="45" w:name="_Toc316294938"/>
      <w:r w:rsidRPr="00092BF4">
        <w:rPr>
          <w:rStyle w:val="FontStyle128"/>
          <w:rFonts w:eastAsiaTheme="majorEastAsia"/>
          <w:sz w:val="24"/>
          <w:szCs w:val="24"/>
        </w:rPr>
        <w:t>наличие за последние два года опыта оказания аналогичных услуг;</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регистрация в качестве юридического лица или индивидуального предпринимателя не позднее, чем за один год до даты размещения Приглашения;</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участник </w:t>
      </w:r>
      <w:r w:rsidRPr="00092BF4">
        <w:t xml:space="preserve">конкурентных переговоров </w:t>
      </w:r>
      <w:r w:rsidRPr="00092BF4">
        <w:rPr>
          <w:rStyle w:val="FontStyle128"/>
          <w:rFonts w:eastAsiaTheme="majorEastAsia"/>
          <w:sz w:val="24"/>
          <w:szCs w:val="24"/>
        </w:rPr>
        <w:t>не должен иметь невыполненных надлежащим образом обязательств перед третьими лицами аналогичным услугам;</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отсутствие информации об Участнике </w:t>
      </w:r>
      <w:r w:rsidRPr="00092BF4">
        <w:t xml:space="preserve">конкурентных переговоров </w:t>
      </w:r>
      <w:r w:rsidRPr="00092BF4">
        <w:rPr>
          <w:rStyle w:val="FontStyle128"/>
          <w:rFonts w:eastAsiaTheme="majorEastAsia"/>
          <w:sz w:val="24"/>
          <w:szCs w:val="24"/>
        </w:rPr>
        <w:t xml:space="preserve">в реестре недобросовестных поставщиков,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af4"/>
        <w:numPr>
          <w:ilvl w:val="0"/>
          <w:numId w:val="20"/>
        </w:numPr>
        <w:ind w:left="567" w:hanging="567"/>
        <w:outlineLvl w:val="0"/>
        <w:rPr>
          <w:b/>
        </w:rPr>
      </w:pPr>
      <w:bookmarkStart w:id="46" w:name="_Ref318797823"/>
      <w:r w:rsidRPr="00092BF4">
        <w:rPr>
          <w:b/>
        </w:rPr>
        <w:t>ТРЕБОВАНИЯ К ЗАЯВКЕ НА УЧАСТИЕ В ЗАКУПКЕ</w:t>
      </w:r>
      <w:bookmarkEnd w:id="45"/>
      <w:bookmarkEnd w:id="46"/>
    </w:p>
    <w:p w:rsidR="00153974" w:rsidRPr="00092BF4" w:rsidRDefault="00153974" w:rsidP="00153974">
      <w:pPr>
        <w:pStyle w:val="af4"/>
        <w:numPr>
          <w:ilvl w:val="1"/>
          <w:numId w:val="20"/>
        </w:numPr>
        <w:ind w:left="1134" w:hanging="1134"/>
        <w:outlineLvl w:val="1"/>
        <w:rPr>
          <w:b/>
        </w:rPr>
      </w:pPr>
      <w:bookmarkStart w:id="47" w:name="_Ref316333450"/>
      <w:r w:rsidRPr="00092BF4">
        <w:rPr>
          <w:b/>
        </w:rPr>
        <w:t>Общие требования к заявке на участие в закупке</w:t>
      </w:r>
      <w:bookmarkEnd w:id="47"/>
    </w:p>
    <w:p w:rsidR="00153974" w:rsidRPr="00092BF4" w:rsidRDefault="00153974" w:rsidP="00153974">
      <w:pPr>
        <w:pStyle w:val="af4"/>
        <w:numPr>
          <w:ilvl w:val="2"/>
          <w:numId w:val="20"/>
        </w:numPr>
        <w:ind w:left="1134" w:hanging="1134"/>
        <w:jc w:val="both"/>
      </w:pPr>
      <w:proofErr w:type="gramStart"/>
      <w:r w:rsidRPr="00092BF4">
        <w:t>Для целей настоящей закупочной документации под заявкой на участие в закупке понимается представляемое Участником конкурентных переговоров предложение на участие в конкурентных переговорах,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 перечню, определенному пунктом </w:t>
      </w:r>
      <w:r w:rsidRPr="00092BF4">
        <w:fldChar w:fldCharType="begin"/>
      </w:r>
      <w:r w:rsidRPr="00092BF4">
        <w:instrText xml:space="preserve"> REF _Ref316309676 \r \h  \* MERGEFORMAT </w:instrText>
      </w:r>
      <w:r w:rsidRPr="00092BF4">
        <w:fldChar w:fldCharType="separate"/>
      </w:r>
      <w:r w:rsidRPr="00092BF4">
        <w:t>5.1.7</w:t>
      </w:r>
      <w:r w:rsidRPr="00092BF4">
        <w:fldChar w:fldCharType="end"/>
      </w:r>
      <w:r w:rsidRPr="00092BF4">
        <w:t xml:space="preserve"> раздела 5 настоящей закупочной документации (Том </w:t>
      </w:r>
      <w:r w:rsidRPr="00092BF4">
        <w:rPr>
          <w:lang w:val="en-US"/>
        </w:rPr>
        <w:t>I</w:t>
      </w:r>
      <w:r w:rsidRPr="00092BF4">
        <w:t>) и раздела 2 «Техническая часть» настоящей закупочной</w:t>
      </w:r>
      <w:proofErr w:type="gramEnd"/>
      <w:r w:rsidRPr="00092BF4">
        <w:t xml:space="preserve"> документации (Том </w:t>
      </w:r>
      <w:r w:rsidRPr="00092BF4">
        <w:rPr>
          <w:lang w:val="en-US"/>
        </w:rPr>
        <w:t>II</w:t>
      </w:r>
      <w:r w:rsidRPr="00092BF4">
        <w:t>), содержание которых соответствует требованиям настоящей Закупочной документации.</w:t>
      </w:r>
    </w:p>
    <w:p w:rsidR="00153974" w:rsidRPr="00092BF4" w:rsidRDefault="00153974" w:rsidP="00153974">
      <w:pPr>
        <w:pStyle w:val="af4"/>
        <w:numPr>
          <w:ilvl w:val="2"/>
          <w:numId w:val="20"/>
        </w:numPr>
        <w:ind w:left="1134" w:hanging="1134"/>
        <w:jc w:val="both"/>
      </w:pPr>
      <w:r w:rsidRPr="00092BF4">
        <w:t xml:space="preserve">Участник конкурентных переговоров вправе подать только одну заявку на участие в закупке. В случае установления факта подачи одним Участником конкурентных переговоров двух и более заявок на участие в закупке при условии, что поданные ранее заявки на участие в закупке таким Участником конкурентных переговоров не отозваны, все заявки на </w:t>
      </w:r>
      <w:r w:rsidRPr="00092BF4">
        <w:lastRenderedPageBreak/>
        <w:t>участие в закупке такого Участника конкурентных переговоров, не рассматриваются.</w:t>
      </w:r>
    </w:p>
    <w:p w:rsidR="00153974" w:rsidRPr="00092BF4" w:rsidRDefault="00153974" w:rsidP="00153974">
      <w:pPr>
        <w:pStyle w:val="af4"/>
        <w:numPr>
          <w:ilvl w:val="2"/>
          <w:numId w:val="20"/>
        </w:numPr>
        <w:ind w:left="1134" w:hanging="1134"/>
        <w:jc w:val="both"/>
      </w:pPr>
      <w:bookmarkStart w:id="48" w:name="_Ref316309912"/>
      <w:r w:rsidRPr="00092BF4">
        <w:t>Каждый документ, входящий в заявку на участие в закупке, должен быть подписан лицом, имеющим право в соответствии с действующим законодательством Российской Федерации действовать от лица Претендента на участие в закупке/Участника конкурентных переговоров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заявке на участие в закупке. Факсимильное воспроизведение подписи не допускается.</w:t>
      </w:r>
      <w:bookmarkEnd w:id="48"/>
    </w:p>
    <w:p w:rsidR="00153974" w:rsidRPr="00092BF4" w:rsidRDefault="00153974" w:rsidP="00153974">
      <w:pPr>
        <w:pStyle w:val="af4"/>
        <w:numPr>
          <w:ilvl w:val="2"/>
          <w:numId w:val="20"/>
        </w:numPr>
        <w:ind w:left="1134" w:hanging="1134"/>
        <w:jc w:val="both"/>
      </w:pPr>
      <w:bookmarkStart w:id="49" w:name="_Ref316309930"/>
      <w:r w:rsidRPr="00092BF4">
        <w:t>Каждый документ, входящий в заявку на участие в закупке, должен быть скреплен печатью Участника конкурентных переговоров.</w:t>
      </w:r>
      <w:bookmarkEnd w:id="49"/>
    </w:p>
    <w:p w:rsidR="00153974" w:rsidRPr="00092BF4" w:rsidRDefault="00153974" w:rsidP="00153974">
      <w:pPr>
        <w:pStyle w:val="af4"/>
        <w:numPr>
          <w:ilvl w:val="2"/>
          <w:numId w:val="20"/>
        </w:numPr>
        <w:ind w:left="1134" w:hanging="1134"/>
        <w:jc w:val="both"/>
      </w:pPr>
      <w:r w:rsidRPr="00092BF4">
        <w:t>Требования пунктов </w:t>
      </w:r>
      <w:r w:rsidRPr="00092BF4">
        <w:fldChar w:fldCharType="begin"/>
      </w:r>
      <w:r w:rsidRPr="00092BF4">
        <w:instrText xml:space="preserve"> REF _Ref316309912 \r \h  \* MERGEFORMAT </w:instrText>
      </w:r>
      <w:r w:rsidRPr="00092BF4">
        <w:fldChar w:fldCharType="separate"/>
      </w:r>
      <w:r w:rsidRPr="00092BF4">
        <w:t>5.1.3</w:t>
      </w:r>
      <w:r w:rsidRPr="00092BF4">
        <w:fldChar w:fldCharType="end"/>
      </w:r>
      <w:r w:rsidRPr="00092BF4">
        <w:t xml:space="preserve"> и </w:t>
      </w:r>
      <w:r w:rsidRPr="00092BF4">
        <w:fldChar w:fldCharType="begin"/>
      </w:r>
      <w:r w:rsidRPr="00092BF4">
        <w:instrText xml:space="preserve"> REF _Ref316309930 \r \h  \* MERGEFORMAT </w:instrText>
      </w:r>
      <w:r w:rsidRPr="00092BF4">
        <w:fldChar w:fldCharType="separate"/>
      </w:r>
      <w:r w:rsidRPr="00092BF4">
        <w:t>5.1.4</w:t>
      </w:r>
      <w:r w:rsidRPr="00092BF4">
        <w:fldChar w:fldCharType="end"/>
      </w:r>
      <w:r w:rsidRPr="00092BF4">
        <w:t xml:space="preserve"> не распространяются на нотариально заверенные копии документов или документы, переплетенные типографским способом.</w:t>
      </w:r>
    </w:p>
    <w:p w:rsidR="00153974" w:rsidRPr="00092BF4" w:rsidRDefault="00153974" w:rsidP="00153974">
      <w:pPr>
        <w:pStyle w:val="af4"/>
        <w:numPr>
          <w:ilvl w:val="2"/>
          <w:numId w:val="20"/>
        </w:numPr>
        <w:ind w:left="1134" w:hanging="1134"/>
        <w:jc w:val="both"/>
      </w:pPr>
      <w:r w:rsidRPr="00092BF4">
        <w:t>Предоставляемые в составе заявки на участие в закупке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конкурентных переговоров.</w:t>
      </w:r>
    </w:p>
    <w:p w:rsidR="00153974" w:rsidRPr="00092BF4" w:rsidRDefault="00153974" w:rsidP="00153974">
      <w:pPr>
        <w:pStyle w:val="af4"/>
        <w:numPr>
          <w:ilvl w:val="2"/>
          <w:numId w:val="20"/>
        </w:numPr>
        <w:ind w:left="1134" w:hanging="1134"/>
        <w:jc w:val="both"/>
      </w:pPr>
      <w:bookmarkStart w:id="50" w:name="_Ref316309676"/>
      <w:bookmarkStart w:id="51" w:name="_Ref56235235"/>
      <w:r w:rsidRPr="00092BF4">
        <w:t>Участник конкурентных переговоров должен подать заявку на участие в закупке, включающую:</w:t>
      </w:r>
      <w:bookmarkEnd w:id="50"/>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Письмо о подаче оферты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Техническое предложение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Протокол разногласий к проекту Договора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Календарный план оказания услуг,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Сводная таблица стоимости услуг,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График оплаты оказания услуг,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Анкета Участника </w:t>
      </w:r>
      <w:r w:rsidRPr="00092BF4">
        <w:t>конкурентных переговоров</w:t>
      </w:r>
      <w:r w:rsidRPr="00092BF4">
        <w:rPr>
          <w:rStyle w:val="FontStyle128"/>
          <w:rFonts w:eastAsiaTheme="majorEastAsia"/>
          <w:sz w:val="24"/>
          <w:szCs w:val="24"/>
        </w:rPr>
        <w:t>,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Справка о перечне и годовых объемах выполнения аналогичных договоров,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Справка о материально-технических ресурсах,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lastRenderedPageBreak/>
        <w:t>Справка о кадровых ресурсах,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Информационное письмо о наличии у Участника </w:t>
      </w:r>
      <w:r w:rsidRPr="00092BF4">
        <w:t>конкурентных переговоров</w:t>
      </w:r>
      <w:r w:rsidRPr="00092BF4">
        <w:rPr>
          <w:rStyle w:val="FontStyle128"/>
          <w:rFonts w:eastAsiaTheme="majorEastAsia"/>
          <w:sz w:val="24"/>
          <w:szCs w:val="24"/>
        </w:rPr>
        <w:t xml:space="preserve"> связей, носящих характер аффилированности с сотрудниками Заказчика или Организатора закупки, 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Гарантийное письмо на предоставление справки о цепочке собственников</w:t>
      </w:r>
      <w:r w:rsidRPr="00092BF4">
        <w:t xml:space="preserve">, </w:t>
      </w:r>
      <w:r w:rsidRPr="00092BF4">
        <w:rPr>
          <w:rStyle w:val="FontStyle128"/>
          <w:rFonts w:eastAsiaTheme="majorEastAsia"/>
          <w:sz w:val="24"/>
          <w:szCs w:val="24"/>
        </w:rPr>
        <w:t>по форме и в соответствии с инструкциями, приведенными в настоящей Закупочной документации (Том IV);</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Документы, подтверждающие соответствие оказываемых услуг установленным требованиям;</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Документы, подтверждающие соответствие Участника </w:t>
      </w:r>
      <w:r w:rsidRPr="00092BF4">
        <w:t>конкурентных переговоров</w:t>
      </w:r>
      <w:r w:rsidRPr="00092BF4">
        <w:rPr>
          <w:rStyle w:val="FontStyle128"/>
          <w:rFonts w:eastAsiaTheme="majorEastAsia"/>
          <w:sz w:val="24"/>
          <w:szCs w:val="24"/>
        </w:rPr>
        <w:t xml:space="preserve"> установленным требованиям;</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Справку о соответствии/несоответствии Участника конкурентных переговоров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 по форме и в соответствии с инструкциями, приведенными в настоящей Закупочной документации (Том IV).</w:t>
      </w:r>
    </w:p>
    <w:p w:rsidR="00153974" w:rsidRPr="00092BF4" w:rsidRDefault="00153974" w:rsidP="00153974">
      <w:pPr>
        <w:pStyle w:val="af4"/>
        <w:numPr>
          <w:ilvl w:val="2"/>
          <w:numId w:val="20"/>
        </w:numPr>
        <w:ind w:left="1134" w:hanging="1134"/>
        <w:jc w:val="both"/>
      </w:pPr>
      <w:bookmarkStart w:id="52" w:name="_Ref216690276"/>
      <w:bookmarkStart w:id="53" w:name="_Ref56220439"/>
      <w:bookmarkEnd w:id="51"/>
      <w:r w:rsidRPr="00092BF4">
        <w:t>Дополнительные носители информации (дискеты, CD</w:t>
      </w:r>
      <w:r w:rsidRPr="00092BF4">
        <w:noBreakHyphen/>
        <w:t>R, CD</w:t>
      </w:r>
      <w:r w:rsidRPr="00092BF4">
        <w:noBreakHyphen/>
        <w:t>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на участие в закупке.</w:t>
      </w:r>
      <w:bookmarkEnd w:id="52"/>
    </w:p>
    <w:p w:rsidR="00153974" w:rsidRPr="00092BF4" w:rsidRDefault="00153974" w:rsidP="00153974">
      <w:pPr>
        <w:pStyle w:val="af4"/>
        <w:numPr>
          <w:ilvl w:val="2"/>
          <w:numId w:val="20"/>
        </w:numPr>
        <w:ind w:left="1134" w:hanging="1134"/>
        <w:jc w:val="both"/>
      </w:pPr>
      <w:r w:rsidRPr="00092BF4">
        <w:t>Должна быть проведена нумерация всех без исключения страниц и информационных конвертов заявки на участие в закупке (как внутренняя нумерация листов отдельных приложений, так и сквозная нумерация всех страниц заявки на участие в закупке;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153974" w:rsidRPr="00092BF4" w:rsidRDefault="00153974" w:rsidP="00153974">
      <w:pPr>
        <w:pStyle w:val="af4"/>
        <w:numPr>
          <w:ilvl w:val="2"/>
          <w:numId w:val="20"/>
        </w:numPr>
        <w:ind w:left="1134" w:hanging="1134"/>
        <w:jc w:val="both"/>
      </w:pPr>
      <w:r w:rsidRPr="00092BF4">
        <w:t>Документы (листы и информационные конверты), входящие в заявку на участие в закупке, должны быть скреплены или упакованы таким образом, чтобы исключить случайное выпадение или перемещение страниц и информационных конвертов. Если заявка на участие в закупке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заявки на участие в закупке должна быть включена опись документов.</w:t>
      </w:r>
    </w:p>
    <w:bookmarkEnd w:id="53"/>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подготовить 1 (одну) копию заявки на участие в закупке в электронном виде. Копия заявки на участие в закупке подготавливается путём сканирования всех документов, входящих в заявку на участие в закупке после их подписания и заверения печатью, в формате либо .tiff (многостраничный), либо .pdf. Также копия заявки на участие в закупке подготавливается в форматах Word, Excel. Электронная версия должна быть записана на CD-R(W), DVD-R(W) диск или на другие электронные носители и вложена в конверт с оригиналом заявки на участие в закупке.</w:t>
      </w:r>
    </w:p>
    <w:p w:rsidR="00153974" w:rsidRPr="00092BF4" w:rsidRDefault="00153974" w:rsidP="00153974">
      <w:pPr>
        <w:pStyle w:val="af4"/>
        <w:numPr>
          <w:ilvl w:val="2"/>
          <w:numId w:val="20"/>
        </w:numPr>
        <w:ind w:left="1134" w:hanging="1134"/>
        <w:jc w:val="both"/>
      </w:pPr>
      <w:r w:rsidRPr="00092BF4">
        <w:lastRenderedPageBreak/>
        <w:t>Непредставление электронной версии заявки на участие в закупке Участника конкурентных переговоров является причиной её отклонения.</w:t>
      </w:r>
    </w:p>
    <w:p w:rsidR="00153974" w:rsidRPr="00092BF4" w:rsidRDefault="00153974" w:rsidP="00153974">
      <w:pPr>
        <w:pStyle w:val="af4"/>
        <w:numPr>
          <w:ilvl w:val="2"/>
          <w:numId w:val="20"/>
        </w:numPr>
        <w:ind w:left="1134" w:hanging="1134"/>
        <w:jc w:val="both"/>
      </w:pPr>
      <w:r w:rsidRPr="00092BF4">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 1» и т.д.). При невозможности представить копии материалов, содержащихся в информационных конвертах, Участник конкурентных переговоров помещает в информационный конверт ссылку с указанием: «см. информационный конверт №… заявки на участие в закупке»).</w:t>
      </w:r>
    </w:p>
    <w:p w:rsidR="00153974" w:rsidRPr="00092BF4" w:rsidRDefault="00153974" w:rsidP="00153974">
      <w:pPr>
        <w:pStyle w:val="af4"/>
        <w:numPr>
          <w:ilvl w:val="1"/>
          <w:numId w:val="20"/>
        </w:numPr>
        <w:ind w:left="1134" w:hanging="1134"/>
        <w:jc w:val="both"/>
        <w:outlineLvl w:val="1"/>
        <w:rPr>
          <w:b/>
        </w:rPr>
      </w:pPr>
      <w:r w:rsidRPr="00092BF4">
        <w:rPr>
          <w:b/>
        </w:rPr>
        <w:t>Требования к документам, подтверждающим соответствие Участника конкурентных переговоров</w:t>
      </w:r>
    </w:p>
    <w:p w:rsidR="00153974" w:rsidRPr="00092BF4" w:rsidRDefault="00153974" w:rsidP="00153974">
      <w:pPr>
        <w:pStyle w:val="af4"/>
        <w:numPr>
          <w:ilvl w:val="2"/>
          <w:numId w:val="20"/>
        </w:numPr>
        <w:ind w:left="1134" w:hanging="1134"/>
        <w:jc w:val="both"/>
      </w:pPr>
      <w:bookmarkStart w:id="54" w:name="_Ref316310466"/>
      <w:r w:rsidRPr="00092BF4">
        <w:t xml:space="preserve">Для подтверждения соответствия требованиям, указанным в разделе 4 настоящей закупочной документации </w:t>
      </w:r>
      <w:r w:rsidRPr="00092BF4">
        <w:rPr>
          <w:rStyle w:val="FontStyle128"/>
          <w:rFonts w:eastAsiaTheme="majorEastAsia"/>
          <w:sz w:val="24"/>
          <w:szCs w:val="24"/>
        </w:rPr>
        <w:t>(Том </w:t>
      </w:r>
      <w:r w:rsidRPr="00092BF4">
        <w:rPr>
          <w:rStyle w:val="FontStyle128"/>
          <w:rFonts w:eastAsiaTheme="majorEastAsia"/>
          <w:sz w:val="24"/>
          <w:szCs w:val="24"/>
          <w:lang w:val="en-US"/>
        </w:rPr>
        <w:t>I</w:t>
      </w:r>
      <w:r w:rsidRPr="00092BF4">
        <w:rPr>
          <w:rStyle w:val="FontStyle128"/>
          <w:rFonts w:eastAsiaTheme="majorEastAsia"/>
          <w:sz w:val="24"/>
          <w:szCs w:val="24"/>
        </w:rPr>
        <w:t>)</w:t>
      </w:r>
      <w:r w:rsidRPr="00092BF4">
        <w:t>, Претендент на участие в закупке/Участник конкурентных переговоров в составе заявки на участие в закупке должен приложить следующие документы:</w:t>
      </w:r>
      <w:bookmarkEnd w:id="54"/>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полученная не ранее чем за один месяц до срока окончания приема заявок на участие в закупке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один месяц до срока окончания приема заявок на участие в закупке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один месяц до срока окончания приема заявок на участие в закупке;</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свидетельства о внесении записи об Участнике в Единый государственный реестр юридических лиц;</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Участников </w:t>
      </w:r>
      <w:r w:rsidRPr="00092BF4">
        <w:t>конкурентных переговоров</w:t>
      </w:r>
      <w:r w:rsidRPr="00092BF4">
        <w:rPr>
          <w:rStyle w:val="FontStyle128"/>
          <w:rFonts w:eastAsiaTheme="majorEastAsia"/>
          <w:sz w:val="24"/>
          <w:szCs w:val="24"/>
        </w:rPr>
        <w:t>, зарегистрированных до 01.07.200</w:t>
      </w:r>
      <w:r w:rsidR="005737F9" w:rsidRPr="00092BF4">
        <w:rPr>
          <w:rStyle w:val="FontStyle128"/>
          <w:rFonts w:eastAsiaTheme="majorEastAsia"/>
          <w:sz w:val="24"/>
          <w:szCs w:val="24"/>
        </w:rPr>
        <w:t>2</w:t>
      </w:r>
      <w:r w:rsidRPr="00092BF4">
        <w:rPr>
          <w:rStyle w:val="FontStyle128"/>
          <w:rFonts w:eastAsiaTheme="majorEastAsia"/>
          <w:sz w:val="24"/>
          <w:szCs w:val="24"/>
        </w:rPr>
        <w:t> г. по месту государственной регистрации;</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свидетельства о государственной регистрации, о постановке на учет в налоговые органы;</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справки из Госкомстата о присвоении кодов с отметкой о внесении в Единый государственный реестр;</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bookmarkStart w:id="55" w:name="_Ref194749398"/>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Устава в действующей редакции;</w:t>
      </w:r>
      <w:bookmarkEnd w:id="55"/>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lastRenderedPageBreak/>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bookmarkStart w:id="56" w:name="_Ref194749412"/>
      <w:r w:rsidRPr="00092BF4">
        <w:rPr>
          <w:rStyle w:val="FontStyle128"/>
          <w:rFonts w:eastAsiaTheme="majorEastAsia"/>
          <w:sz w:val="24"/>
          <w:szCs w:val="24"/>
        </w:rPr>
        <w:t xml:space="preserve">заверенные Участником </w:t>
      </w:r>
      <w:r w:rsidRPr="00092BF4">
        <w:t xml:space="preserve">конкурентных переговоров </w:t>
      </w:r>
      <w:r w:rsidRPr="00092BF4">
        <w:rPr>
          <w:rStyle w:val="FontStyle128"/>
          <w:rFonts w:eastAsiaTheme="majorEastAsia"/>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или иное предложение Участника, а также его право на заключение соответствующего Договора по результатам открытых конкурентных переговоров. Если заявка на участие в закупке или иное предложение Участника </w:t>
      </w:r>
      <w:r w:rsidRPr="00092BF4">
        <w:t xml:space="preserve">конкурентных переговоров </w:t>
      </w:r>
      <w:r w:rsidRPr="00092BF4">
        <w:rPr>
          <w:rStyle w:val="FontStyle128"/>
          <w:rFonts w:eastAsiaTheme="majorEastAsia"/>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6"/>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заверенная Участником </w:t>
      </w:r>
      <w:r w:rsidRPr="00092BF4">
        <w:t xml:space="preserve">конкурентных переговоров </w:t>
      </w:r>
      <w:r w:rsidRPr="00092BF4">
        <w:rPr>
          <w:rStyle w:val="FontStyle128"/>
          <w:rFonts w:eastAsiaTheme="majorEastAsia"/>
          <w:sz w:val="24"/>
          <w:szCs w:val="24"/>
        </w:rPr>
        <w:t>копия приказа о назначении главного бухгалтера;</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настоящих </w:t>
      </w:r>
      <w:r w:rsidRPr="00092BF4">
        <w:t>конкурентных переговоров</w:t>
      </w:r>
      <w:r w:rsidRPr="00092BF4">
        <w:rPr>
          <w:rStyle w:val="FontStyle128"/>
          <w:rFonts w:eastAsiaTheme="majorEastAsia"/>
          <w:sz w:val="24"/>
          <w:szCs w:val="24"/>
        </w:rPr>
        <w:t>;</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копия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налоговой службы не ранее чем за 60 (шестьдесят) дней до дня размещения на Приглашения.</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bookmarkStart w:id="57" w:name="_Ref316912147"/>
      <w:r w:rsidRPr="00092BF4">
        <w:rPr>
          <w:rStyle w:val="FontStyle128"/>
          <w:rFonts w:eastAsiaTheme="majorEastAsia"/>
          <w:sz w:val="24"/>
          <w:szCs w:val="24"/>
        </w:rPr>
        <w:t xml:space="preserve">заверенный Участником </w:t>
      </w:r>
      <w:r w:rsidRPr="00092BF4">
        <w:t xml:space="preserve">конкурентных переговоров </w:t>
      </w:r>
      <w:r w:rsidRPr="00092BF4">
        <w:rPr>
          <w:rStyle w:val="FontStyle128"/>
          <w:rFonts w:eastAsiaTheme="majorEastAsia"/>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7"/>
    </w:p>
    <w:p w:rsidR="00153974" w:rsidRPr="00092BF4" w:rsidRDefault="00153974" w:rsidP="00153974">
      <w:pPr>
        <w:jc w:val="both"/>
        <w:rPr>
          <w:i/>
        </w:rPr>
      </w:pPr>
      <w:r w:rsidRPr="00092BF4">
        <w:rPr>
          <w:i/>
        </w:rPr>
        <w:t>(Примечание: Таковыми документами являются:</w:t>
      </w:r>
    </w:p>
    <w:p w:rsidR="00153974" w:rsidRPr="00092BF4" w:rsidRDefault="00153974" w:rsidP="00153974">
      <w:pPr>
        <w:jc w:val="both"/>
        <w:rPr>
          <w:i/>
        </w:rPr>
      </w:pPr>
      <w:r w:rsidRPr="00092BF4">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sidRPr="00092BF4">
        <w:rPr>
          <w:i/>
          <w:lang w:val="en-US"/>
        </w:rPr>
        <w:t> </w:t>
      </w:r>
      <w:r w:rsidRPr="00092BF4">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153974" w:rsidRPr="00092BF4" w:rsidRDefault="00153974" w:rsidP="00153974">
      <w:pPr>
        <w:jc w:val="both"/>
        <w:rPr>
          <w:i/>
        </w:rPr>
      </w:pPr>
      <w:r w:rsidRPr="00092BF4">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sidRPr="00092BF4">
        <w:rPr>
          <w:i/>
          <w:lang w:val="en-US"/>
        </w:rPr>
        <w:t> </w:t>
      </w:r>
      <w:r w:rsidRPr="00092BF4">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53974" w:rsidRPr="00092BF4" w:rsidRDefault="00153974" w:rsidP="00153974">
      <w:pPr>
        <w:jc w:val="both"/>
        <w:rPr>
          <w:i/>
        </w:rPr>
      </w:pPr>
      <w:r w:rsidRPr="00092BF4">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sidRPr="00092BF4">
        <w:rPr>
          <w:i/>
          <w:lang w:val="en-US"/>
        </w:rPr>
        <w:t> </w:t>
      </w:r>
      <w:r w:rsidRPr="00092BF4">
        <w:rPr>
          <w:i/>
        </w:rPr>
        <w:t>161-ФЗ «О государственных и муниципальных унитарных предприятиях»)</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bookmarkStart w:id="58" w:name="_Ref194750164"/>
      <w:r w:rsidRPr="00092BF4">
        <w:rPr>
          <w:rStyle w:val="FontStyle128"/>
          <w:rFonts w:eastAsiaTheme="majorEastAsia"/>
          <w:sz w:val="24"/>
          <w:szCs w:val="24"/>
        </w:rPr>
        <w:t xml:space="preserve">заверенный Участником </w:t>
      </w:r>
      <w:r w:rsidRPr="00092BF4">
        <w:t xml:space="preserve">конкурентных переговоров </w:t>
      </w:r>
      <w:r w:rsidRPr="00092BF4">
        <w:rPr>
          <w:rStyle w:val="FontStyle128"/>
          <w:rFonts w:eastAsiaTheme="majorEastAsia"/>
          <w:sz w:val="24"/>
          <w:szCs w:val="24"/>
        </w:rPr>
        <w:t xml:space="preserve">документ, подтверждающий наличие решения (одобрения) со стороны установленного законодательством РФ органа о заключении </w:t>
      </w:r>
      <w:r w:rsidRPr="00092BF4">
        <w:rPr>
          <w:rStyle w:val="FontStyle128"/>
          <w:rFonts w:eastAsiaTheme="majorEastAsia"/>
          <w:sz w:val="24"/>
          <w:szCs w:val="24"/>
        </w:rPr>
        <w:lastRenderedPageBreak/>
        <w:t>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8"/>
    </w:p>
    <w:p w:rsidR="00153974" w:rsidRPr="00092BF4" w:rsidRDefault="00153974" w:rsidP="00153974">
      <w:pPr>
        <w:jc w:val="both"/>
        <w:rPr>
          <w:i/>
        </w:rPr>
      </w:pPr>
      <w:r w:rsidRPr="00092BF4">
        <w:rPr>
          <w:i/>
        </w:rPr>
        <w:t>(Примечание: Таковыми документами являются:</w:t>
      </w:r>
    </w:p>
    <w:p w:rsidR="00153974" w:rsidRPr="00092BF4" w:rsidRDefault="00153974" w:rsidP="00153974">
      <w:pPr>
        <w:jc w:val="both"/>
        <w:rPr>
          <w:i/>
        </w:rPr>
      </w:pPr>
      <w:r w:rsidRPr="00092BF4">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153974" w:rsidRPr="00092BF4" w:rsidRDefault="00153974" w:rsidP="00153974">
      <w:pPr>
        <w:jc w:val="both"/>
        <w:rPr>
          <w:i/>
        </w:rPr>
      </w:pPr>
      <w:r w:rsidRPr="00092BF4">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sidRPr="00092BF4">
        <w:rPr>
          <w:i/>
          <w:lang w:val="en-US"/>
        </w:rPr>
        <w:t> </w:t>
      </w:r>
      <w:r w:rsidRPr="00092BF4">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53974" w:rsidRPr="00092BF4" w:rsidRDefault="00153974" w:rsidP="00153974">
      <w:pPr>
        <w:pStyle w:val="Style23"/>
        <w:widowControl/>
        <w:tabs>
          <w:tab w:val="left" w:pos="1701"/>
        </w:tabs>
        <w:spacing w:line="240" w:lineRule="auto"/>
        <w:ind w:right="58" w:firstLine="0"/>
        <w:rPr>
          <w:rStyle w:val="FontStyle128"/>
          <w:rFonts w:eastAsiaTheme="majorEastAsia"/>
          <w:sz w:val="24"/>
          <w:szCs w:val="24"/>
        </w:rPr>
      </w:pPr>
      <w:r w:rsidRPr="00092BF4">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sidRPr="00092BF4">
        <w:rPr>
          <w:i/>
          <w:lang w:val="en-US"/>
        </w:rPr>
        <w:t> </w:t>
      </w:r>
      <w:r w:rsidRPr="00092BF4">
        <w:rPr>
          <w:i/>
        </w:rPr>
        <w:t>161-ФЗ «О государственных и муниципальных предприятиях»).</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lastRenderedPageBreak/>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иные документы, подтверждающие по мнению Участника конкурентных переговоров его соответствие установленным требованиям с соответствующими комментариями, разъясняющими цель предоставления этих документов;</w:t>
      </w:r>
    </w:p>
    <w:p w:rsidR="00153974" w:rsidRPr="00092BF4" w:rsidRDefault="00153974" w:rsidP="00153974">
      <w:pPr>
        <w:pStyle w:val="Style23"/>
        <w:widowControl/>
        <w:numPr>
          <w:ilvl w:val="0"/>
          <w:numId w:val="24"/>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Опись документов содержащихся в заявке на участие в закупке (Том IV).</w:t>
      </w:r>
    </w:p>
    <w:p w:rsidR="00153974" w:rsidRPr="00092BF4" w:rsidRDefault="00153974" w:rsidP="00153974">
      <w:pPr>
        <w:pStyle w:val="af4"/>
        <w:numPr>
          <w:ilvl w:val="2"/>
          <w:numId w:val="20"/>
        </w:numPr>
        <w:ind w:left="1134" w:hanging="1134"/>
        <w:jc w:val="both"/>
      </w:pPr>
      <w:r w:rsidRPr="00092BF4">
        <w:t>Участник конкурентных переговоров обязан представить в составе заявки на участие в закупке Гарантийное письмо на предоставление справки о цепочке собственников ((форма 14) настоящей закупочной документации (Том IV)), бенефициаров Участника конкурентных переговоров,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153974" w:rsidRPr="00092BF4" w:rsidRDefault="00153974" w:rsidP="00153974">
      <w:pPr>
        <w:pStyle w:val="af4"/>
        <w:numPr>
          <w:ilvl w:val="2"/>
          <w:numId w:val="20"/>
        </w:numPr>
        <w:ind w:left="1134" w:hanging="1134"/>
        <w:jc w:val="both"/>
      </w:pPr>
      <w:r w:rsidRPr="00092BF4">
        <w:t>В случае не предоставления Участником конкурентных переговоров указанного Гарантийного письма, Организатор закупки обязан отклонить заявку на участие в закупке такого Участника конкурентных переговоров.</w:t>
      </w:r>
    </w:p>
    <w:p w:rsidR="00153974" w:rsidRPr="00092BF4" w:rsidRDefault="00153974" w:rsidP="00153974">
      <w:pPr>
        <w:pStyle w:val="af4"/>
        <w:numPr>
          <w:ilvl w:val="2"/>
          <w:numId w:val="20"/>
        </w:numPr>
        <w:ind w:left="1134" w:hanging="1134"/>
        <w:jc w:val="both"/>
      </w:pPr>
      <w:bookmarkStart w:id="59" w:name="_Ref314228032"/>
      <w:r w:rsidRPr="00092BF4">
        <w:t>Участник конкурентных переговоров обязан включить в текст проекта договора, планируемый к заключению, обязательства Участника (Победителя конкурентных переговоров) раскрывать информацию о каких-либо изменениях сведений в цепочке собственников Участника (Победителя конкурентных переговоров),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закупочной документации предусмотрено, что проект договора представляется Участником конкурентных переговоров.</w:t>
      </w:r>
      <w:bookmarkEnd w:id="59"/>
    </w:p>
    <w:p w:rsidR="00153974" w:rsidRPr="00092BF4" w:rsidRDefault="00153974" w:rsidP="00153974">
      <w:pPr>
        <w:pStyle w:val="af4"/>
        <w:numPr>
          <w:ilvl w:val="2"/>
          <w:numId w:val="20"/>
        </w:numPr>
        <w:ind w:left="1134" w:hanging="1134"/>
        <w:jc w:val="both"/>
      </w:pPr>
      <w:r w:rsidRPr="00092BF4">
        <w:t>В случае, если получение указанного в пункте </w:t>
      </w:r>
      <w:r w:rsidRPr="00092BF4">
        <w:fldChar w:fldCharType="begin"/>
      </w:r>
      <w:r w:rsidRPr="00092BF4">
        <w:instrText xml:space="preserve"> REF _Ref316310466 \r \h  \* MERGEFORMAT </w:instrText>
      </w:r>
      <w:r w:rsidRPr="00092BF4">
        <w:fldChar w:fldCharType="separate"/>
      </w:r>
      <w:r w:rsidRPr="00092BF4">
        <w:t>5.2.1</w:t>
      </w:r>
      <w:r w:rsidRPr="00092BF4">
        <w:fldChar w:fldCharType="end"/>
      </w:r>
      <w:r w:rsidR="005737F9" w:rsidRPr="00092BF4">
        <w:t>н</w:t>
      </w:r>
      <w:r w:rsidRPr="00092BF4">
        <w:t xml:space="preserve">) </w:t>
      </w:r>
      <w:r w:rsidRPr="00092BF4">
        <w:fldChar w:fldCharType="begin"/>
      </w:r>
      <w:r w:rsidRPr="00092BF4">
        <w:instrText xml:space="preserve"> REF _Ref316912147 \r \h  \* MERGEFORMAT </w:instrText>
      </w:r>
      <w:r w:rsidRPr="00092BF4">
        <w:fldChar w:fldCharType="end"/>
      </w:r>
      <w:r w:rsidRPr="00092BF4">
        <w:t xml:space="preserve">и </w:t>
      </w:r>
      <w:r w:rsidRPr="00092BF4">
        <w:fldChar w:fldCharType="begin"/>
      </w:r>
      <w:r w:rsidRPr="00092BF4">
        <w:instrText xml:space="preserve"> REF _Ref316310466 \r \h  \* MERGEFORMAT </w:instrText>
      </w:r>
      <w:r w:rsidRPr="00092BF4">
        <w:fldChar w:fldCharType="separate"/>
      </w:r>
      <w:r w:rsidRPr="00092BF4">
        <w:t>5.2.1</w:t>
      </w:r>
      <w:r w:rsidRPr="00092BF4">
        <w:fldChar w:fldCharType="end"/>
      </w:r>
      <w:r w:rsidR="005737F9" w:rsidRPr="00092BF4">
        <w:t>о</w:t>
      </w:r>
      <w:r w:rsidRPr="00092BF4">
        <w:t xml:space="preserve">) решения до истечения срока подачи заявок на участие в закупке для Участника конкурентных </w:t>
      </w:r>
      <w:proofErr w:type="gramStart"/>
      <w:r w:rsidRPr="00092BF4">
        <w:t>переговоров</w:t>
      </w:r>
      <w:proofErr w:type="gramEnd"/>
      <w:r w:rsidRPr="00092BF4">
        <w:t xml:space="preserve"> невозможно в силу необходимости соблюдения установленного законодательством и учредительными документами Участника конкурентных переговоров порядка созыва заседания органа, к компетенции которого относится вопрос об одобрении или о совершении крупных сделок, Участник конкурентных переговоров обязан представить письмо, содержащее обязательство в случае признания его Победителем конкурентных переговоров предложений представить вышеуказанное решение до момента заключения договора.</w:t>
      </w:r>
    </w:p>
    <w:p w:rsidR="00153974" w:rsidRPr="00092BF4" w:rsidRDefault="00153974" w:rsidP="00153974">
      <w:pPr>
        <w:pStyle w:val="af4"/>
        <w:numPr>
          <w:ilvl w:val="1"/>
          <w:numId w:val="20"/>
        </w:numPr>
        <w:ind w:left="1134" w:hanging="1134"/>
        <w:outlineLvl w:val="1"/>
        <w:rPr>
          <w:b/>
        </w:rPr>
      </w:pPr>
      <w:r w:rsidRPr="00092BF4">
        <w:rPr>
          <w:b/>
        </w:rPr>
        <w:t>Срок действия заявки на участие в закупке</w:t>
      </w:r>
    </w:p>
    <w:p w:rsidR="00153974" w:rsidRPr="00092BF4" w:rsidRDefault="00153974" w:rsidP="00153974">
      <w:pPr>
        <w:pStyle w:val="af4"/>
        <w:numPr>
          <w:ilvl w:val="2"/>
          <w:numId w:val="20"/>
        </w:numPr>
        <w:ind w:left="1134" w:hanging="1134"/>
        <w:jc w:val="both"/>
      </w:pPr>
      <w:r w:rsidRPr="00092BF4">
        <w:t xml:space="preserve">Заявка на участие в закупке действительна в течение срока, указанного Участником конкурентных переговоров в данной заявке, но не менее 90 (девяноста) календарных дней со дня, следующего за днем проведения </w:t>
      </w:r>
      <w:r w:rsidRPr="00092BF4">
        <w:lastRenderedPageBreak/>
        <w:t>процедуры вскрытия поступивших конвертов с заявками на участие в закупке.</w:t>
      </w:r>
    </w:p>
    <w:p w:rsidR="00153974" w:rsidRPr="00092BF4" w:rsidRDefault="00153974" w:rsidP="00153974">
      <w:pPr>
        <w:pStyle w:val="af4"/>
        <w:numPr>
          <w:ilvl w:val="1"/>
          <w:numId w:val="20"/>
        </w:numPr>
        <w:ind w:left="1134" w:hanging="1134"/>
        <w:outlineLvl w:val="1"/>
        <w:rPr>
          <w:b/>
        </w:rPr>
      </w:pPr>
      <w:r w:rsidRPr="00092BF4">
        <w:rPr>
          <w:b/>
        </w:rPr>
        <w:t>Официальный язык конкурентных переговоров</w:t>
      </w:r>
    </w:p>
    <w:p w:rsidR="00153974" w:rsidRPr="00092BF4" w:rsidRDefault="00153974" w:rsidP="00153974">
      <w:pPr>
        <w:pStyle w:val="af4"/>
        <w:numPr>
          <w:ilvl w:val="2"/>
          <w:numId w:val="20"/>
        </w:numPr>
        <w:ind w:left="1134" w:hanging="1134"/>
        <w:jc w:val="both"/>
      </w:pPr>
      <w:r w:rsidRPr="00092BF4">
        <w:t>Заявка на участие в закупке, подготовленная Участником конкурентных переговоров, а также вся корреспонденция и документация, связанная с конкурентными переговорами, которыми обмениваются Претенденты на участие в закупке/Участники конкурентных переговоров и Организатор закупки, должны быть написаны на русском языке.</w:t>
      </w:r>
    </w:p>
    <w:p w:rsidR="00153974" w:rsidRPr="00092BF4" w:rsidRDefault="00153974" w:rsidP="00153974">
      <w:pPr>
        <w:pStyle w:val="af4"/>
        <w:numPr>
          <w:ilvl w:val="2"/>
          <w:numId w:val="20"/>
        </w:numPr>
        <w:ind w:left="1134" w:hanging="1134"/>
        <w:jc w:val="both"/>
      </w:pPr>
      <w:bookmarkStart w:id="60" w:name="_Ref316311280"/>
      <w:r w:rsidRPr="00092BF4">
        <w:t>Любые вспомогательные документы и печатные материалы, представленные Участником конкурентных переговоров,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апостиль компетентного органа государства, в котором этот документ был составлен).</w:t>
      </w:r>
      <w:bookmarkEnd w:id="60"/>
    </w:p>
    <w:p w:rsidR="00153974" w:rsidRPr="00092BF4" w:rsidRDefault="00153974" w:rsidP="00153974">
      <w:pPr>
        <w:pStyle w:val="af4"/>
        <w:numPr>
          <w:ilvl w:val="2"/>
          <w:numId w:val="20"/>
        </w:numPr>
        <w:ind w:left="1134" w:hanging="1134"/>
        <w:jc w:val="both"/>
      </w:pPr>
      <w:r w:rsidRPr="00092BF4">
        <w:t>Использование других языков для подготовки заявки на участие в закупке, за исключением случаев, предусмотренных пунктами </w:t>
      </w:r>
      <w:r w:rsidRPr="00092BF4">
        <w:fldChar w:fldCharType="begin"/>
      </w:r>
      <w:r w:rsidRPr="00092BF4">
        <w:instrText xml:space="preserve"> REF _Ref316311280 \r \h  \* MERGEFORMAT </w:instrText>
      </w:r>
      <w:r w:rsidRPr="00092BF4">
        <w:fldChar w:fldCharType="separate"/>
      </w:r>
      <w:r w:rsidRPr="00092BF4">
        <w:t>5.4.2</w:t>
      </w:r>
      <w:r w:rsidRPr="00092BF4">
        <w:fldChar w:fldCharType="end"/>
      </w:r>
      <w:r w:rsidRPr="00092BF4">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153974" w:rsidRPr="00092BF4" w:rsidRDefault="00153974" w:rsidP="00153974">
      <w:pPr>
        <w:pStyle w:val="af4"/>
        <w:numPr>
          <w:ilvl w:val="1"/>
          <w:numId w:val="20"/>
        </w:numPr>
        <w:ind w:left="1134" w:hanging="1134"/>
        <w:outlineLvl w:val="1"/>
        <w:rPr>
          <w:b/>
        </w:rPr>
      </w:pPr>
      <w:r w:rsidRPr="00092BF4">
        <w:rPr>
          <w:b/>
        </w:rPr>
        <w:t>Валюта конкурентных переговоров</w:t>
      </w:r>
    </w:p>
    <w:p w:rsidR="00153974" w:rsidRPr="00092BF4" w:rsidRDefault="00153974" w:rsidP="00153974">
      <w:pPr>
        <w:pStyle w:val="af4"/>
        <w:numPr>
          <w:ilvl w:val="2"/>
          <w:numId w:val="20"/>
        </w:numPr>
        <w:ind w:left="1134" w:hanging="1134"/>
        <w:jc w:val="both"/>
      </w:pPr>
      <w:bookmarkStart w:id="61" w:name="_Ref316325711"/>
      <w:r w:rsidRPr="00092BF4">
        <w:t>Все суммы денежных сре</w:t>
      </w:r>
      <w:proofErr w:type="gramStart"/>
      <w:r w:rsidRPr="00092BF4">
        <w:t>дств в з</w:t>
      </w:r>
      <w:proofErr w:type="gramEnd"/>
      <w:r w:rsidRPr="00092BF4">
        <w:t>аявке на участие в закупке и приложениях к ней должны быть выражены в валюте, установленной в разделе</w:t>
      </w:r>
      <w:r w:rsidRPr="00092BF4">
        <w:rPr>
          <w:lang w:val="en-US"/>
        </w:rPr>
        <w:t> </w:t>
      </w:r>
      <w:r w:rsidRPr="00092BF4">
        <w:t>2 «Техническая часть» настоящей закупочной документации (Том </w:t>
      </w:r>
      <w:r w:rsidRPr="00092BF4">
        <w:rPr>
          <w:lang w:val="en-US"/>
        </w:rPr>
        <w:t>II</w:t>
      </w:r>
      <w:r w:rsidRPr="00092BF4">
        <w:t>), за исключением случаев, предусмотренных в пункте</w:t>
      </w:r>
      <w:r w:rsidRPr="00092BF4">
        <w:rPr>
          <w:lang w:val="en-US"/>
        </w:rPr>
        <w:t> </w:t>
      </w:r>
      <w:r w:rsidRPr="00092BF4">
        <w:fldChar w:fldCharType="begin"/>
      </w:r>
      <w:r w:rsidRPr="00092BF4">
        <w:instrText xml:space="preserve"> </w:instrText>
      </w:r>
      <w:r w:rsidRPr="00092BF4">
        <w:rPr>
          <w:lang w:val="en-US"/>
        </w:rPr>
        <w:instrText>REF</w:instrText>
      </w:r>
      <w:r w:rsidRPr="00092BF4">
        <w:instrText xml:space="preserve"> _</w:instrText>
      </w:r>
      <w:r w:rsidRPr="00092BF4">
        <w:rPr>
          <w:lang w:val="en-US"/>
        </w:rPr>
        <w:instrText>Ref</w:instrText>
      </w:r>
      <w:r w:rsidRPr="00092BF4">
        <w:instrText>316325722 \</w:instrText>
      </w:r>
      <w:r w:rsidRPr="00092BF4">
        <w:rPr>
          <w:lang w:val="en-US"/>
        </w:rPr>
        <w:instrText>r</w:instrText>
      </w:r>
      <w:r w:rsidRPr="00092BF4">
        <w:instrText xml:space="preserve"> \</w:instrText>
      </w:r>
      <w:r w:rsidRPr="00092BF4">
        <w:rPr>
          <w:lang w:val="en-US"/>
        </w:rPr>
        <w:instrText>h</w:instrText>
      </w:r>
      <w:r w:rsidRPr="00092BF4">
        <w:instrText xml:space="preserve"> </w:instrText>
      </w:r>
      <w:r w:rsidR="00071E17" w:rsidRPr="00092BF4">
        <w:instrText xml:space="preserve"> \* MERGEFORMAT </w:instrText>
      </w:r>
      <w:r w:rsidRPr="00092BF4">
        <w:fldChar w:fldCharType="separate"/>
      </w:r>
      <w:r w:rsidRPr="00092BF4">
        <w:t>5.5.2</w:t>
      </w:r>
      <w:r w:rsidRPr="00092BF4">
        <w:fldChar w:fldCharType="end"/>
      </w:r>
      <w:r w:rsidRPr="00092BF4">
        <w:t xml:space="preserve"> настоящего подраздела.</w:t>
      </w:r>
      <w:bookmarkEnd w:id="61"/>
    </w:p>
    <w:p w:rsidR="00153974" w:rsidRPr="00092BF4" w:rsidRDefault="00153974" w:rsidP="00153974">
      <w:pPr>
        <w:pStyle w:val="af4"/>
        <w:numPr>
          <w:ilvl w:val="2"/>
          <w:numId w:val="20"/>
        </w:numPr>
        <w:ind w:left="1134" w:hanging="1134"/>
        <w:jc w:val="both"/>
      </w:pPr>
      <w:bookmarkStart w:id="62" w:name="_Ref316325722"/>
      <w:r w:rsidRPr="00092BF4">
        <w:t>Документы, оригиналы которых выданы Участнику конкурентных переговоров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разделе</w:t>
      </w:r>
      <w:r w:rsidRPr="00092BF4">
        <w:rPr>
          <w:lang w:val="en-US"/>
        </w:rPr>
        <w:t> </w:t>
      </w:r>
      <w:r w:rsidRPr="00092BF4">
        <w:t xml:space="preserve">2 «Техническая часть» настоящей закупочной документации (Том </w:t>
      </w:r>
      <w:r w:rsidRPr="00092BF4">
        <w:rPr>
          <w:lang w:val="en-US"/>
        </w:rPr>
        <w:t>II</w:t>
      </w:r>
      <w:r w:rsidRPr="00092BF4">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62"/>
    </w:p>
    <w:p w:rsidR="00153974" w:rsidRPr="00092BF4" w:rsidRDefault="00153974" w:rsidP="00153974">
      <w:pPr>
        <w:pStyle w:val="af4"/>
        <w:numPr>
          <w:ilvl w:val="2"/>
          <w:numId w:val="20"/>
        </w:numPr>
        <w:ind w:left="1134" w:hanging="1134"/>
        <w:jc w:val="both"/>
      </w:pPr>
      <w:r w:rsidRPr="00092BF4">
        <w:t>Выражение денежных сумм в других валютах, за исключением случаев, предусмотренных пунктами </w:t>
      </w:r>
      <w:r w:rsidRPr="00092BF4">
        <w:fldChar w:fldCharType="begin"/>
      </w:r>
      <w:r w:rsidRPr="00092BF4">
        <w:instrText xml:space="preserve"> REF _Ref316325711 \r \h  \* MERGEFORMAT </w:instrText>
      </w:r>
      <w:r w:rsidRPr="00092BF4">
        <w:fldChar w:fldCharType="separate"/>
      </w:r>
      <w:r w:rsidRPr="00092BF4">
        <w:t>5.5.1</w:t>
      </w:r>
      <w:r w:rsidRPr="00092BF4">
        <w:fldChar w:fldCharType="end"/>
      </w:r>
      <w:r w:rsidRPr="00092BF4">
        <w:t>, </w:t>
      </w:r>
      <w:r w:rsidRPr="00092BF4">
        <w:fldChar w:fldCharType="begin"/>
      </w:r>
      <w:r w:rsidRPr="00092BF4">
        <w:instrText xml:space="preserve"> REF _Ref316325722 \r \h  \* MERGEFORMAT </w:instrText>
      </w:r>
      <w:r w:rsidRPr="00092BF4">
        <w:fldChar w:fldCharType="separate"/>
      </w:r>
      <w:r w:rsidRPr="00092BF4">
        <w:t>5.5.2</w:t>
      </w:r>
      <w:r w:rsidRPr="00092BF4">
        <w:fldChar w:fldCharType="end"/>
      </w:r>
      <w:r w:rsidRPr="00092BF4">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153974" w:rsidRPr="00092BF4" w:rsidRDefault="00153974" w:rsidP="00153974">
      <w:pPr>
        <w:pStyle w:val="af4"/>
        <w:numPr>
          <w:ilvl w:val="1"/>
          <w:numId w:val="20"/>
        </w:numPr>
        <w:ind w:left="1134" w:hanging="1134"/>
        <w:outlineLvl w:val="1"/>
        <w:rPr>
          <w:b/>
        </w:rPr>
      </w:pPr>
      <w:r w:rsidRPr="00092BF4">
        <w:rPr>
          <w:b/>
        </w:rPr>
        <w:t>Начальная (предельная) цена договора (цена лота)</w:t>
      </w:r>
    </w:p>
    <w:p w:rsidR="00153974" w:rsidRPr="00092BF4" w:rsidRDefault="00153974" w:rsidP="00153974">
      <w:pPr>
        <w:pStyle w:val="af4"/>
        <w:numPr>
          <w:ilvl w:val="2"/>
          <w:numId w:val="20"/>
        </w:numPr>
        <w:ind w:left="1134" w:hanging="1134"/>
        <w:jc w:val="both"/>
      </w:pPr>
      <w:r w:rsidRPr="00092BF4">
        <w:t>Начальная (предельная) цена договора (цена лота) указана в пункте 8 Приглашения.</w:t>
      </w:r>
    </w:p>
    <w:p w:rsidR="00153974" w:rsidRPr="00092BF4" w:rsidRDefault="00153974" w:rsidP="00153974">
      <w:pPr>
        <w:pStyle w:val="af4"/>
        <w:numPr>
          <w:ilvl w:val="1"/>
          <w:numId w:val="20"/>
        </w:numPr>
        <w:ind w:left="1134" w:hanging="1134"/>
        <w:outlineLvl w:val="1"/>
        <w:rPr>
          <w:b/>
        </w:rPr>
      </w:pPr>
      <w:r w:rsidRPr="00092BF4">
        <w:rPr>
          <w:b/>
        </w:rPr>
        <w:t>Цена заявки на участие в закупке и договора</w:t>
      </w:r>
    </w:p>
    <w:p w:rsidR="00153974" w:rsidRPr="00092BF4" w:rsidRDefault="00153974" w:rsidP="00153974">
      <w:pPr>
        <w:pStyle w:val="af4"/>
        <w:numPr>
          <w:ilvl w:val="2"/>
          <w:numId w:val="20"/>
        </w:numPr>
        <w:ind w:left="1134" w:hanging="1134"/>
        <w:jc w:val="both"/>
      </w:pPr>
      <w:r w:rsidRPr="00092BF4">
        <w:t>Цена заявки на участие в закупке должна включать в себя все расходы и риски, связанные с выполнением работ, оказанием услуг, поставкой и доставкой товаров и материалов на условиях поставки, определенных в договоре. При этом в цену заявки на участие в закупке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153974" w:rsidRPr="00092BF4" w:rsidRDefault="00153974" w:rsidP="00153974">
      <w:pPr>
        <w:pStyle w:val="af4"/>
        <w:numPr>
          <w:ilvl w:val="2"/>
          <w:numId w:val="20"/>
        </w:numPr>
        <w:ind w:left="1134" w:hanging="1134"/>
        <w:jc w:val="both"/>
      </w:pPr>
      <w:r w:rsidRPr="00092BF4">
        <w:t xml:space="preserve">Участник конкурентных переговоров в своей заявке на участие в закупке </w:t>
      </w:r>
      <w:r w:rsidRPr="00092BF4">
        <w:lastRenderedPageBreak/>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153974" w:rsidRPr="00092BF4" w:rsidRDefault="00153974" w:rsidP="00153974">
      <w:pPr>
        <w:pStyle w:val="af4"/>
        <w:numPr>
          <w:ilvl w:val="2"/>
          <w:numId w:val="20"/>
        </w:numPr>
        <w:ind w:left="1134" w:hanging="1134"/>
        <w:jc w:val="both"/>
      </w:pPr>
      <w:r w:rsidRPr="00092BF4">
        <w:t>Участник конкурентных переговоров должен указать цены на все оказываемые услуги, предлагаемые в заявке на участие в закупке. Если на отдельные позиции оказываемых услуг Участник конкурентных переговоров не укажет их стоимость, Заказчик не оплатит ему их стоимость и будет считать их включенными в цену договора.</w:t>
      </w:r>
    </w:p>
    <w:p w:rsidR="00153974" w:rsidRPr="00092BF4" w:rsidRDefault="00153974" w:rsidP="00153974">
      <w:pPr>
        <w:pStyle w:val="af4"/>
        <w:numPr>
          <w:ilvl w:val="2"/>
          <w:numId w:val="20"/>
        </w:numPr>
        <w:ind w:left="1134" w:hanging="1134"/>
        <w:jc w:val="both"/>
      </w:pPr>
      <w:r w:rsidRPr="00092BF4">
        <w:t>В цену заявки на участие в закупке не включается налог на добавленную стоимость (НДС), уплачиваемый согласно законодательству Российской Федерации.</w:t>
      </w:r>
    </w:p>
    <w:p w:rsidR="00153974" w:rsidRPr="00092BF4" w:rsidRDefault="00153974" w:rsidP="00153974">
      <w:pPr>
        <w:pStyle w:val="af4"/>
        <w:numPr>
          <w:ilvl w:val="2"/>
          <w:numId w:val="20"/>
        </w:numPr>
        <w:ind w:left="1134" w:hanging="1134"/>
        <w:jc w:val="both"/>
      </w:pPr>
      <w:r w:rsidRPr="00092BF4">
        <w:t>Цена Договора рассчитывается путем прибавления к цене заявки на участие в закупке суммы налога на добавленную стоимость Российской Федерации.</w:t>
      </w:r>
    </w:p>
    <w:p w:rsidR="00153974" w:rsidRPr="00092BF4" w:rsidRDefault="00153974" w:rsidP="00153974">
      <w:pPr>
        <w:pStyle w:val="af4"/>
        <w:numPr>
          <w:ilvl w:val="2"/>
          <w:numId w:val="20"/>
        </w:numPr>
        <w:ind w:left="1134" w:hanging="1134"/>
        <w:jc w:val="both"/>
      </w:pPr>
      <w:r w:rsidRPr="00092BF4">
        <w:t>Цена договора может отличаться от суммы, определенной в порядке, указанном выше, если изменяются объемы оказываемых услуг (в пределах, разрешенных в Закупочной документации).</w:t>
      </w:r>
    </w:p>
    <w:p w:rsidR="00153974" w:rsidRPr="00092BF4" w:rsidRDefault="00153974" w:rsidP="00153974">
      <w:pPr>
        <w:pStyle w:val="af4"/>
        <w:numPr>
          <w:ilvl w:val="2"/>
          <w:numId w:val="20"/>
        </w:numPr>
        <w:ind w:left="1134" w:hanging="1134"/>
        <w:jc w:val="both"/>
      </w:pPr>
      <w:r w:rsidRPr="00092BF4">
        <w:t>Цена максимальная и может быть уменьшена.</w:t>
      </w:r>
    </w:p>
    <w:p w:rsidR="00153974" w:rsidRPr="00092BF4" w:rsidRDefault="00153974" w:rsidP="00153974">
      <w:pPr>
        <w:pStyle w:val="af4"/>
        <w:numPr>
          <w:ilvl w:val="2"/>
          <w:numId w:val="20"/>
        </w:numPr>
        <w:ind w:left="1134" w:hanging="1134"/>
        <w:jc w:val="both"/>
      </w:pPr>
      <w:r w:rsidRPr="00092BF4">
        <w:t>Претендент на участие в закупке/Участник конкурентных переговоров при подготовке заявки на участие в закупке самостоятельно должен учитывать все риски связанные с возможностью увеличения цены договора.</w:t>
      </w:r>
    </w:p>
    <w:p w:rsidR="00153974" w:rsidRPr="00092BF4" w:rsidRDefault="00153974" w:rsidP="00153974">
      <w:pPr>
        <w:pStyle w:val="af4"/>
        <w:numPr>
          <w:ilvl w:val="2"/>
          <w:numId w:val="20"/>
        </w:numPr>
        <w:ind w:left="1134" w:hanging="1134"/>
        <w:jc w:val="both"/>
      </w:pPr>
      <w:r w:rsidRPr="00092BF4">
        <w:t>Заказчиком устанавливаются функциональные и/или технические требования к продукции.</w:t>
      </w:r>
    </w:p>
    <w:p w:rsidR="00153974" w:rsidRPr="00092BF4" w:rsidRDefault="00153974" w:rsidP="00153974">
      <w:pPr>
        <w:pStyle w:val="af4"/>
        <w:numPr>
          <w:ilvl w:val="2"/>
          <w:numId w:val="20"/>
        </w:numPr>
        <w:ind w:left="1134" w:hanging="1134"/>
        <w:jc w:val="both"/>
      </w:pPr>
      <w:r w:rsidRPr="00092BF4">
        <w:t>В случае отказа Участника конкурентных переговоров принять условия настоящего подраздела Организатор закупки может отклонить его заявку на участие в закупке.</w:t>
      </w:r>
    </w:p>
    <w:p w:rsidR="00153974" w:rsidRPr="00092BF4" w:rsidRDefault="00153974" w:rsidP="00153974">
      <w:pPr>
        <w:pStyle w:val="af4"/>
        <w:numPr>
          <w:ilvl w:val="1"/>
          <w:numId w:val="20"/>
        </w:numPr>
        <w:ind w:left="1134" w:hanging="1134"/>
        <w:outlineLvl w:val="1"/>
      </w:pPr>
      <w:r w:rsidRPr="00092BF4">
        <w:rPr>
          <w:b/>
        </w:rPr>
        <w:t>Привлечение субподрядчиков/соисполнителей</w:t>
      </w:r>
    </w:p>
    <w:bookmarkEnd w:id="9"/>
    <w:bookmarkEnd w:id="10"/>
    <w:bookmarkEnd w:id="11"/>
    <w:bookmarkEnd w:id="12"/>
    <w:bookmarkEnd w:id="13"/>
    <w:bookmarkEnd w:id="14"/>
    <w:bookmarkEnd w:id="15"/>
    <w:bookmarkEnd w:id="16"/>
    <w:p w:rsidR="00153974" w:rsidRPr="00092BF4" w:rsidRDefault="00153974" w:rsidP="00153974">
      <w:pPr>
        <w:pStyle w:val="af4"/>
        <w:numPr>
          <w:ilvl w:val="2"/>
          <w:numId w:val="20"/>
        </w:numPr>
        <w:ind w:left="1134" w:hanging="1134"/>
        <w:jc w:val="both"/>
      </w:pPr>
      <w:r w:rsidRPr="00092BF4">
        <w:t>Возможность привлечения субподрядчиков/соисполнителей указана в разделе 2 «Техническая часть» настоящей закупочной документации (Тома </w:t>
      </w:r>
      <w:r w:rsidRPr="00092BF4">
        <w:rPr>
          <w:lang w:val="en-US"/>
        </w:rPr>
        <w:t>II</w:t>
      </w:r>
      <w:r w:rsidRPr="00092BF4">
        <w:t>).</w:t>
      </w:r>
    </w:p>
    <w:p w:rsidR="00153974" w:rsidRPr="00092BF4" w:rsidRDefault="00153974" w:rsidP="00153974">
      <w:pPr>
        <w:pStyle w:val="af4"/>
        <w:numPr>
          <w:ilvl w:val="2"/>
          <w:numId w:val="20"/>
        </w:numPr>
        <w:ind w:left="1134" w:hanging="1134"/>
        <w:jc w:val="both"/>
      </w:pPr>
      <w:r w:rsidRPr="00092BF4">
        <w:t xml:space="preserve">В случае если закупочной документацией предусмотрена возможность привлечения субподрядчиков/соисполнителей, Участник конкурентных переговоров должен включить в свою заявку на участие в закупке подробные сведения обо всех услугах, которые он предполагает оказать по субдоговорам, указав процент субдоговора (субподряда) к объему услуг, и привести подробную информацию о своих субподрядчиках/соисполнителях, которых он предполагает нанять для выполнения договора, включая информацию о том, относятся ли такие субподрядчики/соисполнители к субъектам малого или среднего предпринимательства. Участник конкурентных переговоров должен представить в составе своей заявки на участие в закупке письма субподрядчиков/соисполнителей Участнику конкурентных переговоров, в которых указывается, что субподрядчик/соисполнитель информирован о том, что Участник конкурентных переговоров предлагает услуги, в случае признания Участника конкурентных переговоров Победителем, он готов обеспечить оказание услуг в указанных в заявке на участие в закупке объемах и в указанные сроки, условия будущего договора между Участником конкурентных переговоров и субподрядчиком/соисполнителем согласованы, а также </w:t>
      </w:r>
      <w:r w:rsidRPr="00092BF4">
        <w:rPr>
          <w:rStyle w:val="FontStyle128"/>
          <w:rFonts w:eastAsiaTheme="majorEastAsia"/>
          <w:sz w:val="24"/>
          <w:szCs w:val="24"/>
        </w:rPr>
        <w:t xml:space="preserve">Справки субподрядчиков/соисполнителей о соответствии/несоответствии </w:t>
      </w:r>
      <w:r w:rsidRPr="00092BF4">
        <w:rPr>
          <w:rStyle w:val="FontStyle128"/>
          <w:rFonts w:eastAsiaTheme="majorEastAsia"/>
          <w:sz w:val="24"/>
          <w:szCs w:val="24"/>
        </w:rPr>
        <w:lastRenderedPageBreak/>
        <w:t>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 по форме и в соответствии с инструкциями, приведенными в настоящей Закупочной документации (Том IV)</w:t>
      </w:r>
      <w:r w:rsidRPr="00092BF4">
        <w:t xml:space="preserve"> .</w:t>
      </w:r>
    </w:p>
    <w:p w:rsidR="00153974" w:rsidRPr="00092BF4" w:rsidRDefault="00153974" w:rsidP="00153974">
      <w:pPr>
        <w:pStyle w:val="af4"/>
        <w:numPr>
          <w:ilvl w:val="2"/>
          <w:numId w:val="20"/>
        </w:numPr>
        <w:ind w:left="1134" w:hanging="1134"/>
        <w:jc w:val="both"/>
      </w:pPr>
      <w:proofErr w:type="gramStart"/>
      <w:r w:rsidRPr="00092BF4">
        <w:t>В случае если объем субдоговора превышает 10% от цены договора, Участник конкурентных переговоров должен представить в составе своей заявки на участие в закупке документы, подтверждающие соответствие предложенного субподрядчика/соисполнителя требованиям пункта </w:t>
      </w:r>
      <w:r w:rsidRPr="00092BF4">
        <w:fldChar w:fldCharType="begin"/>
      </w:r>
      <w:r w:rsidRPr="00092BF4">
        <w:instrText xml:space="preserve"> REF _Ref316310466 \r \h  \* MERGEFORMAT </w:instrText>
      </w:r>
      <w:r w:rsidRPr="00092BF4">
        <w:fldChar w:fldCharType="separate"/>
      </w:r>
      <w:r w:rsidRPr="00092BF4">
        <w:t>5.2.1</w:t>
      </w:r>
      <w:r w:rsidRPr="00092BF4">
        <w:fldChar w:fldCharType="end"/>
      </w:r>
      <w:r w:rsidRPr="00092BF4">
        <w:t>, предъявляемым к Участникам конкурентных переговоров в части, относящейся к объему услуг, оказываемых данным субподрядчиком/соисполнителем.</w:t>
      </w:r>
      <w:proofErr w:type="gramEnd"/>
    </w:p>
    <w:p w:rsidR="00153974" w:rsidRPr="00092BF4" w:rsidRDefault="00153974" w:rsidP="00153974">
      <w:pPr>
        <w:pStyle w:val="af4"/>
        <w:numPr>
          <w:ilvl w:val="2"/>
          <w:numId w:val="20"/>
        </w:numPr>
        <w:ind w:left="1134" w:hanging="1134"/>
        <w:jc w:val="both"/>
      </w:pPr>
      <w:r w:rsidRPr="00092BF4">
        <w:t>Аналогичные требования (в соответствии с пунктом </w:t>
      </w:r>
      <w:r w:rsidRPr="00092BF4">
        <w:fldChar w:fldCharType="begin"/>
      </w:r>
      <w:r w:rsidRPr="00092BF4">
        <w:instrText xml:space="preserve"> REF _Ref316310466 \r \h  \* MERGEFORMAT </w:instrText>
      </w:r>
      <w:r w:rsidRPr="00092BF4">
        <w:fldChar w:fldCharType="separate"/>
      </w:r>
      <w:r w:rsidRPr="00092BF4">
        <w:t>5.2.1</w:t>
      </w:r>
      <w:r w:rsidRPr="00092BF4">
        <w:fldChar w:fldCharType="end"/>
      </w:r>
      <w:r w:rsidRPr="00092BF4">
        <w:t xml:space="preserve">) предъявляются к заводу-изготовителю предлагаемого товара, если субподрядчик/соисполнитель не является изготовителем товара. </w:t>
      </w:r>
      <w:proofErr w:type="gramStart"/>
      <w:r w:rsidRPr="00092BF4">
        <w:t>В письме завода-изготовителя должно быть четко указано, что условия будущего договора в части цены и сроков изготовления согласованы, а в случае превышения объема поставки изготавливаемой части товара свыше 10% от цены Договора, должны быть представлены документы, подтверждающие соответствие завода-изготовителя требованиям пункта </w:t>
      </w:r>
      <w:r w:rsidRPr="00092BF4">
        <w:fldChar w:fldCharType="begin"/>
      </w:r>
      <w:r w:rsidRPr="00092BF4">
        <w:instrText xml:space="preserve"> REF _Ref316310466 \r \h  \* MERGEFORMAT </w:instrText>
      </w:r>
      <w:r w:rsidRPr="00092BF4">
        <w:fldChar w:fldCharType="separate"/>
      </w:r>
      <w:r w:rsidRPr="00092BF4">
        <w:t>5.2.1</w:t>
      </w:r>
      <w:r w:rsidRPr="00092BF4">
        <w:fldChar w:fldCharType="end"/>
      </w:r>
      <w:r w:rsidRPr="00092BF4">
        <w:t>.</w:t>
      </w:r>
      <w:proofErr w:type="gramEnd"/>
    </w:p>
    <w:p w:rsidR="00153974" w:rsidRPr="00092BF4" w:rsidRDefault="00153974" w:rsidP="00153974">
      <w:pPr>
        <w:pStyle w:val="af4"/>
        <w:numPr>
          <w:ilvl w:val="2"/>
          <w:numId w:val="20"/>
        </w:numPr>
        <w:ind w:left="1134" w:hanging="1134"/>
        <w:jc w:val="both"/>
      </w:pPr>
      <w:r w:rsidRPr="00092BF4">
        <w:t>При рассмотрении заявки на участие в закупке может отклонить любого предложенного в заявке на участие в закупке субподрядчика/соисполнителя без объяснения причин такого отклонения. В случае если субподрядчик/соисполнитель отклонен, Участник конкурентных переговоров без изменения условий своей заявки на участие в закупке должен предложить на утверждение Организатору закупки (Заказчику) другого субподрядчика/соисполнителя, удовлетворяющего предъявляемым требованиям.</w:t>
      </w:r>
    </w:p>
    <w:p w:rsidR="00153974" w:rsidRPr="00092BF4" w:rsidRDefault="00153974" w:rsidP="00153974">
      <w:pPr>
        <w:pStyle w:val="af4"/>
        <w:numPr>
          <w:ilvl w:val="2"/>
          <w:numId w:val="20"/>
        </w:numPr>
        <w:ind w:left="1134" w:hanging="1134"/>
        <w:jc w:val="both"/>
      </w:pPr>
      <w:r w:rsidRPr="00092BF4">
        <w:t>На заключение субдоговоров с субподрядчиками/соисполнителями, не указанными в заявке на участие в закупке Победителя конкурентных переговоров, должно быть получено предварительное письменное согласие Заказчика. После заключения каждого субдоговора Победитель конкурентных переговоров должен в течение 10 (десяти) дней письменно уведомить Заказчика. Такое уведомление, сделанное в заявке на участие в закупке или позднее, не освобождает Победителя конкурентных переговоров от ответственности или обязательств по договору.</w:t>
      </w:r>
    </w:p>
    <w:p w:rsidR="00153974" w:rsidRPr="00092BF4" w:rsidRDefault="00153974" w:rsidP="00153974">
      <w:pPr>
        <w:pStyle w:val="af4"/>
        <w:numPr>
          <w:ilvl w:val="2"/>
          <w:numId w:val="20"/>
        </w:numPr>
        <w:ind w:left="1134" w:hanging="1134"/>
        <w:jc w:val="both"/>
      </w:pPr>
      <w:r w:rsidRPr="00092BF4">
        <w:t>Субподрядчик/соисполнитель, утвержденный Организатором закупки либо Заказчиком, в установленном порядке может быть заменен в следующих случаях:</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если в процессе выполнения договора он перестанет соответствовать требованиям Закупочной документации;</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если Победитель </w:t>
      </w:r>
      <w:r w:rsidRPr="00092BF4">
        <w:t>конкурентных переговоров</w:t>
      </w:r>
      <w:r w:rsidRPr="00092BF4">
        <w:rPr>
          <w:rStyle w:val="FontStyle128"/>
          <w:rFonts w:eastAsiaTheme="majorEastAsia"/>
          <w:sz w:val="24"/>
          <w:szCs w:val="24"/>
        </w:rPr>
        <w:t xml:space="preserve"> выберет нового </w:t>
      </w:r>
      <w:r w:rsidRPr="00092BF4">
        <w:t>субподрядчика/соисполнителя</w:t>
      </w:r>
      <w:r w:rsidRPr="00092BF4">
        <w:rPr>
          <w:rStyle w:val="FontStyle128"/>
          <w:rFonts w:eastAsiaTheme="majorEastAsia"/>
          <w:sz w:val="24"/>
          <w:szCs w:val="24"/>
        </w:rPr>
        <w:t>, обеспечив повышение технико-экономических показателей услуг. В этом случае, в состав Закупочной комиссии, образуемой Победителем конкурентных переговоров, должен быть включен представитель Заказчика, имеющий право «вето»;</w:t>
      </w:r>
    </w:p>
    <w:p w:rsidR="00153974" w:rsidRPr="00092BF4" w:rsidRDefault="00153974" w:rsidP="00153974">
      <w:pPr>
        <w:pStyle w:val="Style23"/>
        <w:widowControl/>
        <w:numPr>
          <w:ilvl w:val="0"/>
          <w:numId w:val="23"/>
        </w:numPr>
        <w:tabs>
          <w:tab w:val="left" w:pos="1701"/>
        </w:tabs>
        <w:spacing w:line="240" w:lineRule="auto"/>
        <w:ind w:left="1701" w:right="58" w:hanging="567"/>
        <w:rPr>
          <w:rStyle w:val="FontStyle128"/>
          <w:rFonts w:eastAsiaTheme="majorEastAsia"/>
          <w:sz w:val="24"/>
          <w:szCs w:val="24"/>
        </w:rPr>
      </w:pPr>
      <w:r w:rsidRPr="00092BF4">
        <w:rPr>
          <w:rStyle w:val="FontStyle128"/>
          <w:rFonts w:eastAsiaTheme="majorEastAsia"/>
          <w:sz w:val="24"/>
          <w:szCs w:val="24"/>
        </w:rPr>
        <w:t xml:space="preserve">если </w:t>
      </w:r>
      <w:r w:rsidRPr="00092BF4">
        <w:t>субподрядчик/соисполнитель</w:t>
      </w:r>
      <w:r w:rsidRPr="00092BF4">
        <w:rPr>
          <w:rStyle w:val="FontStyle128"/>
          <w:rFonts w:eastAsiaTheme="majorEastAsia"/>
          <w:sz w:val="24"/>
          <w:szCs w:val="24"/>
        </w:rPr>
        <w:t xml:space="preserve">, несмотря на предыдущее письменное предупреждение от Победителя </w:t>
      </w:r>
      <w:r w:rsidRPr="00092BF4">
        <w:t>конкурентных переговоров</w:t>
      </w:r>
      <w:r w:rsidRPr="00092BF4">
        <w:rPr>
          <w:rStyle w:val="FontStyle128"/>
          <w:rFonts w:eastAsiaTheme="majorEastAsia"/>
          <w:sz w:val="24"/>
          <w:szCs w:val="24"/>
        </w:rPr>
        <w:t>, упорно или явно не исполняет любое из своих обязательств по субдоговору.</w:t>
      </w:r>
    </w:p>
    <w:p w:rsidR="00153974" w:rsidRPr="00092BF4" w:rsidRDefault="00153974" w:rsidP="00153974">
      <w:pPr>
        <w:pStyle w:val="af4"/>
        <w:numPr>
          <w:ilvl w:val="2"/>
          <w:numId w:val="20"/>
        </w:numPr>
        <w:ind w:left="1134" w:hanging="1134"/>
        <w:jc w:val="both"/>
      </w:pPr>
      <w:r w:rsidRPr="00092BF4">
        <w:lastRenderedPageBreak/>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153974" w:rsidRPr="00092BF4" w:rsidRDefault="00153974" w:rsidP="00153974">
      <w:pPr>
        <w:pStyle w:val="af4"/>
        <w:numPr>
          <w:ilvl w:val="2"/>
          <w:numId w:val="20"/>
        </w:numPr>
        <w:ind w:left="1134" w:hanging="1134"/>
        <w:jc w:val="both"/>
      </w:pPr>
      <w:r w:rsidRPr="00092BF4">
        <w:t>Иные условия привлечения субподрядчиков регламентируются ст. 706 ГК РФ.</w:t>
      </w:r>
    </w:p>
    <w:p w:rsidR="00153974" w:rsidRPr="00092BF4" w:rsidRDefault="00153974" w:rsidP="00153974">
      <w:pPr>
        <w:pStyle w:val="af4"/>
        <w:numPr>
          <w:ilvl w:val="1"/>
          <w:numId w:val="20"/>
        </w:numPr>
        <w:outlineLvl w:val="1"/>
        <w:rPr>
          <w:b/>
        </w:rPr>
      </w:pPr>
      <w:bookmarkStart w:id="63" w:name="_Toc309208611"/>
      <w:bookmarkStart w:id="64" w:name="_Toc127615073"/>
      <w:bookmarkStart w:id="65" w:name="_Toc96670150"/>
      <w:bookmarkStart w:id="66" w:name="_Toc96326212"/>
      <w:bookmarkStart w:id="67" w:name="_Ref93267180"/>
      <w:r w:rsidRPr="00092BF4">
        <w:rPr>
          <w:b/>
        </w:rPr>
        <w:t>Альтернативные предложения</w:t>
      </w:r>
    </w:p>
    <w:p w:rsidR="00153974" w:rsidRPr="00092BF4" w:rsidRDefault="00153974" w:rsidP="00153974">
      <w:pPr>
        <w:pStyle w:val="af4"/>
        <w:numPr>
          <w:ilvl w:val="2"/>
          <w:numId w:val="20"/>
        </w:numPr>
        <w:ind w:left="1134" w:hanging="1134"/>
        <w:jc w:val="both"/>
      </w:pPr>
      <w:bookmarkStart w:id="68" w:name="_Toc299441901"/>
      <w:r w:rsidRPr="00092BF4">
        <w:t>Сведения о возможности подачи альтернативных предложений указаны в Приглашении и разделе 1 «Информационная карта конкурентных переговоров» настоящей закупочной документации (Том II).</w:t>
      </w:r>
    </w:p>
    <w:p w:rsidR="00153974" w:rsidRPr="00092BF4" w:rsidRDefault="00153974" w:rsidP="00153974">
      <w:pPr>
        <w:pStyle w:val="af4"/>
        <w:numPr>
          <w:ilvl w:val="2"/>
          <w:numId w:val="20"/>
        </w:numPr>
        <w:ind w:left="1134" w:hanging="1134"/>
        <w:jc w:val="both"/>
      </w:pPr>
      <w:bookmarkStart w:id="69" w:name="_Ref56252639"/>
      <w:bookmarkEnd w:id="68"/>
      <w:r w:rsidRPr="00092BF4">
        <w:t>Альтернативным предложением признается дополнительное предложение, которое подается в составе заявки на участие в закупке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Участником закупки на выбор Организатора закупки. 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заявки на участие в закупке и не могут рассматриваться, если они сделаны после окончания срока подачи заявок на участие в закупке, а также после их вскрытия, когда суть всех заявок оглашена Закупочной комиссией.</w:t>
      </w:r>
    </w:p>
    <w:p w:rsidR="00153974" w:rsidRPr="00092BF4" w:rsidRDefault="00153974" w:rsidP="00153974">
      <w:pPr>
        <w:pStyle w:val="af4"/>
        <w:numPr>
          <w:ilvl w:val="2"/>
          <w:numId w:val="20"/>
        </w:numPr>
        <w:ind w:left="1134" w:hanging="1134"/>
        <w:jc w:val="both"/>
      </w:pPr>
      <w:r w:rsidRPr="00092BF4">
        <w:t>В случае если Приглашением и разделе 1 «Информационная карта конкурентных переговоров» настоящей закупочной документации (Том II), предусмотрена подача альтернативных предложений, Участник конкурентных переговоров помимо заявки на участие в закупке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69"/>
    </w:p>
    <w:p w:rsidR="00153974" w:rsidRPr="00092BF4" w:rsidRDefault="00153974" w:rsidP="00153974">
      <w:pPr>
        <w:pStyle w:val="af4"/>
        <w:numPr>
          <w:ilvl w:val="2"/>
          <w:numId w:val="20"/>
        </w:numPr>
        <w:ind w:left="1134" w:hanging="1134"/>
        <w:jc w:val="both"/>
      </w:pPr>
      <w:r w:rsidRPr="00092BF4">
        <w:t>Альтернативное предложение должно быть ясно выделено в составе заявки на участие в закупке (указываются те пункты, разделы и т.д. основного предложения, вместо которых предлагаются альтернативные).</w:t>
      </w:r>
    </w:p>
    <w:p w:rsidR="00153974" w:rsidRPr="00092BF4" w:rsidRDefault="00153974" w:rsidP="00153974">
      <w:pPr>
        <w:pStyle w:val="af4"/>
        <w:numPr>
          <w:ilvl w:val="2"/>
          <w:numId w:val="20"/>
        </w:numPr>
        <w:ind w:left="1134" w:hanging="1134"/>
        <w:jc w:val="both"/>
      </w:pPr>
      <w:r w:rsidRPr="00092BF4">
        <w:t>Альтернативное предложение может содержать существенно иные коммерческие условия поставки товара, за исключением частичной поставки товара.</w:t>
      </w:r>
    </w:p>
    <w:p w:rsidR="00153974" w:rsidRPr="00092BF4" w:rsidRDefault="00153974" w:rsidP="00153974">
      <w:pPr>
        <w:pStyle w:val="af4"/>
        <w:numPr>
          <w:ilvl w:val="2"/>
          <w:numId w:val="20"/>
        </w:numPr>
        <w:ind w:left="1134" w:hanging="1134"/>
        <w:jc w:val="both"/>
      </w:pPr>
      <w:r w:rsidRPr="00092BF4">
        <w:t>Участники закупки представившие основное предложение заявки на участие в закупке и желающие предложить альтернативные технические решения по сравнению с требованиями закупочной документации должны предоставить Организатору закупки всю необходимую информацию для проведения технической и финансовой оценки: условия Договора, спецификации, чертежи, расчеты и затраты на эксплуатацию тех товаров, в которые внесены изменения и другие необходимые сведения.</w:t>
      </w:r>
    </w:p>
    <w:p w:rsidR="00153974" w:rsidRPr="00092BF4" w:rsidRDefault="00153974" w:rsidP="00153974">
      <w:pPr>
        <w:pStyle w:val="af4"/>
        <w:numPr>
          <w:ilvl w:val="2"/>
          <w:numId w:val="20"/>
        </w:numPr>
        <w:ind w:left="1134" w:hanging="1134"/>
        <w:jc w:val="both"/>
      </w:pPr>
      <w:r w:rsidRPr="00092BF4">
        <w:t>Альтернативное предложение должно включать подробное описание тех частей Закупочной документации, которые были изменены.</w:t>
      </w:r>
    </w:p>
    <w:p w:rsidR="00153974" w:rsidRPr="00092BF4" w:rsidRDefault="00153974" w:rsidP="00153974">
      <w:pPr>
        <w:pStyle w:val="af4"/>
        <w:numPr>
          <w:ilvl w:val="2"/>
          <w:numId w:val="20"/>
        </w:numPr>
        <w:ind w:left="1134" w:hanging="1134"/>
        <w:jc w:val="both"/>
      </w:pPr>
      <w:r w:rsidRPr="00092BF4">
        <w:t>При значительном объеме альтернативное предложение может быть подготовлено в соответствии с общими требованиями, изложенными в подразделе </w:t>
      </w:r>
      <w:r w:rsidRPr="00092BF4">
        <w:fldChar w:fldCharType="begin"/>
      </w:r>
      <w:r w:rsidRPr="00092BF4">
        <w:instrText xml:space="preserve"> REF _Ref316333450 \r \h  \* MERGEFORMAT </w:instrText>
      </w:r>
      <w:r w:rsidRPr="00092BF4">
        <w:fldChar w:fldCharType="separate"/>
      </w:r>
      <w:r w:rsidRPr="00092BF4">
        <w:t>5.1</w:t>
      </w:r>
      <w:r w:rsidRPr="00092BF4">
        <w:fldChar w:fldCharType="end"/>
      </w:r>
      <w:r w:rsidRPr="00092BF4">
        <w:t xml:space="preserve"> с соблюдением, по мере возможности, форм, приведенных в Томе IV настоящей закупочной документации. Тогда альтернативное </w:t>
      </w:r>
      <w:r w:rsidRPr="00092BF4">
        <w:lastRenderedPageBreak/>
        <w:t>предложение и его копии следует запечатать в конверты в соответствии с требованиями пункта </w:t>
      </w:r>
      <w:r w:rsidRPr="00092BF4">
        <w:fldChar w:fldCharType="begin"/>
      </w:r>
      <w:r w:rsidRPr="00092BF4">
        <w:instrText xml:space="preserve"> REF _Ref316333450 \r \h  \* MERGEFORMAT </w:instrText>
      </w:r>
      <w:r w:rsidRPr="00092BF4">
        <w:fldChar w:fldCharType="separate"/>
      </w:r>
      <w:r w:rsidRPr="00092BF4">
        <w:t>5.1</w:t>
      </w:r>
      <w:r w:rsidRPr="00092BF4">
        <w:fldChar w:fldCharType="end"/>
      </w:r>
      <w:r w:rsidRPr="00092BF4">
        <w:t>, дополнительно обозначив на этих конвертах: «Альтернативное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заявкой на участие в закупке и ее копиями.</w:t>
      </w:r>
    </w:p>
    <w:p w:rsidR="00153974" w:rsidRPr="00092BF4" w:rsidRDefault="00153974" w:rsidP="00153974">
      <w:pPr>
        <w:pStyle w:val="af4"/>
        <w:numPr>
          <w:ilvl w:val="2"/>
          <w:numId w:val="20"/>
        </w:numPr>
        <w:ind w:left="1134" w:hanging="1134"/>
        <w:jc w:val="both"/>
      </w:pPr>
      <w:r w:rsidRPr="00092BF4">
        <w:t>Факт наличия в составе заявки на участие в закупке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заявки на участие в закупке, где это необходимо.</w:t>
      </w:r>
    </w:p>
    <w:p w:rsidR="00153974" w:rsidRPr="00092BF4" w:rsidRDefault="00153974" w:rsidP="00153974">
      <w:pPr>
        <w:pStyle w:val="af4"/>
        <w:numPr>
          <w:ilvl w:val="2"/>
          <w:numId w:val="20"/>
        </w:numPr>
        <w:ind w:left="1134" w:hanging="1134"/>
        <w:jc w:val="both"/>
      </w:pPr>
      <w:r w:rsidRPr="00092BF4">
        <w:t>Альтернативные предложения, отличающиеся только ценой, не рассматриваются.</w:t>
      </w:r>
    </w:p>
    <w:p w:rsidR="00153974" w:rsidRPr="00092BF4" w:rsidRDefault="00153974" w:rsidP="00153974">
      <w:pPr>
        <w:pStyle w:val="af4"/>
        <w:numPr>
          <w:ilvl w:val="1"/>
          <w:numId w:val="20"/>
        </w:numPr>
        <w:ind w:left="1134" w:hanging="1134"/>
        <w:outlineLvl w:val="1"/>
        <w:rPr>
          <w:b/>
        </w:rPr>
      </w:pPr>
      <w:r w:rsidRPr="00092BF4">
        <w:rPr>
          <w:b/>
        </w:rPr>
        <w:t>Участие в конкурентных переговоров</w:t>
      </w:r>
      <w:r w:rsidRPr="00092BF4">
        <w:t xml:space="preserve"> </w:t>
      </w:r>
      <w:r w:rsidRPr="00092BF4">
        <w:rPr>
          <w:b/>
        </w:rPr>
        <w:t>коллективных участников</w:t>
      </w:r>
      <w:bookmarkEnd w:id="63"/>
      <w:bookmarkEnd w:id="64"/>
      <w:bookmarkEnd w:id="65"/>
      <w:bookmarkEnd w:id="66"/>
      <w:bookmarkEnd w:id="67"/>
    </w:p>
    <w:p w:rsidR="00153974" w:rsidRPr="00092BF4" w:rsidRDefault="00153974" w:rsidP="00153974">
      <w:pPr>
        <w:pStyle w:val="af4"/>
        <w:numPr>
          <w:ilvl w:val="2"/>
          <w:numId w:val="20"/>
        </w:numPr>
        <w:ind w:left="1134" w:hanging="1134"/>
        <w:jc w:val="both"/>
      </w:pPr>
      <w:r w:rsidRPr="00092BF4">
        <w:t xml:space="preserve">Сведения о возможности участия в конкурентных переговорах коллективных участников указаны в разделе 2 «Техническая часть» настоящей закупочной документации (Том </w:t>
      </w:r>
      <w:r w:rsidRPr="00092BF4">
        <w:rPr>
          <w:lang w:val="en-US"/>
        </w:rPr>
        <w:t>II</w:t>
      </w:r>
      <w:r w:rsidRPr="00092BF4">
        <w:t>).</w:t>
      </w:r>
    </w:p>
    <w:p w:rsidR="00153974" w:rsidRPr="00092BF4" w:rsidRDefault="00153974" w:rsidP="00153974">
      <w:pPr>
        <w:pStyle w:val="af4"/>
        <w:numPr>
          <w:ilvl w:val="2"/>
          <w:numId w:val="20"/>
        </w:numPr>
        <w:ind w:left="1134" w:hanging="1134"/>
        <w:jc w:val="both"/>
      </w:pPr>
      <w:r w:rsidRPr="00092BF4">
        <w:t>В случае если в разделе 2 «Техническая часть» настоящей закупочной документации (Том </w:t>
      </w:r>
      <w:r w:rsidRPr="00092BF4">
        <w:rPr>
          <w:lang w:val="en-US"/>
        </w:rPr>
        <w:t>II</w:t>
      </w:r>
      <w:r w:rsidRPr="00092BF4">
        <w:t>) установлена возможность участия коллективных участников, в процедуре конкурентных переговоров могут участвовать не только юридические и физические лица самостоятельно, но и их объединения, способные на законных основаниях оказать услуги.</w:t>
      </w:r>
    </w:p>
    <w:p w:rsidR="00153974" w:rsidRPr="00092BF4" w:rsidRDefault="00153974" w:rsidP="00153974">
      <w:pPr>
        <w:pStyle w:val="af4"/>
        <w:numPr>
          <w:ilvl w:val="2"/>
          <w:numId w:val="20"/>
        </w:numPr>
        <w:ind w:left="1134" w:hanging="1134"/>
        <w:jc w:val="both"/>
      </w:pPr>
      <w:r w:rsidRPr="00092BF4">
        <w:t>Если заявка на участие в закупке подается коллективным участником, дополнительно должны быть выполнены нижеприведенные требования.</w:t>
      </w:r>
    </w:p>
    <w:p w:rsidR="00153974" w:rsidRPr="00092BF4" w:rsidRDefault="00153974" w:rsidP="00153974">
      <w:pPr>
        <w:pStyle w:val="af4"/>
        <w:numPr>
          <w:ilvl w:val="2"/>
          <w:numId w:val="20"/>
        </w:numPr>
        <w:ind w:left="1134" w:hanging="1134"/>
        <w:jc w:val="both"/>
      </w:pPr>
      <w:r w:rsidRPr="00092BF4">
        <w:t>Каждая организация, входящая в состав коллективного участника, должна отвечать требованиям раздела</w:t>
      </w:r>
      <w:r w:rsidRPr="00092BF4">
        <w:rPr>
          <w:lang w:val="en-US"/>
        </w:rPr>
        <w:t> </w:t>
      </w:r>
      <w:r w:rsidRPr="00092BF4">
        <w:rPr>
          <w:lang w:val="en-US"/>
        </w:rPr>
        <w:fldChar w:fldCharType="begin"/>
      </w:r>
      <w:r w:rsidRPr="00092BF4">
        <w:instrText xml:space="preserve"> </w:instrText>
      </w:r>
      <w:r w:rsidRPr="00092BF4">
        <w:rPr>
          <w:lang w:val="en-US"/>
        </w:rPr>
        <w:instrText>REF</w:instrText>
      </w:r>
      <w:r w:rsidRPr="00092BF4">
        <w:instrText xml:space="preserve"> _</w:instrText>
      </w:r>
      <w:r w:rsidRPr="00092BF4">
        <w:rPr>
          <w:lang w:val="en-US"/>
        </w:rPr>
        <w:instrText>Ref</w:instrText>
      </w:r>
      <w:r w:rsidRPr="00092BF4">
        <w:instrText>316334856 \</w:instrText>
      </w:r>
      <w:r w:rsidRPr="00092BF4">
        <w:rPr>
          <w:lang w:val="en-US"/>
        </w:rPr>
        <w:instrText>r</w:instrText>
      </w:r>
      <w:r w:rsidRPr="00092BF4">
        <w:instrText xml:space="preserve"> \</w:instrText>
      </w:r>
      <w:r w:rsidRPr="00092BF4">
        <w:rPr>
          <w:lang w:val="en-US"/>
        </w:rPr>
        <w:instrText>h</w:instrText>
      </w:r>
      <w:r w:rsidRPr="00092BF4">
        <w:instrText xml:space="preserve">  \* </w:instrText>
      </w:r>
      <w:r w:rsidRPr="00092BF4">
        <w:rPr>
          <w:lang w:val="en-US"/>
        </w:rPr>
        <w:instrText>MERGEFORMAT</w:instrText>
      </w:r>
      <w:r w:rsidRPr="00092BF4">
        <w:instrText xml:space="preserve"> </w:instrText>
      </w:r>
      <w:r w:rsidRPr="00092BF4">
        <w:rPr>
          <w:lang w:val="en-US"/>
        </w:rPr>
      </w:r>
      <w:r w:rsidRPr="00092BF4">
        <w:rPr>
          <w:lang w:val="en-US"/>
        </w:rPr>
        <w:fldChar w:fldCharType="separate"/>
      </w:r>
      <w:r w:rsidRPr="00092BF4">
        <w:t>4</w:t>
      </w:r>
      <w:r w:rsidRPr="00092BF4">
        <w:rPr>
          <w:lang w:val="en-US"/>
        </w:rPr>
        <w:fldChar w:fldCharType="end"/>
      </w:r>
      <w:r w:rsidRPr="00092BF4">
        <w:t xml:space="preserve"> настоящей закупочной документации (Том I).</w:t>
      </w:r>
    </w:p>
    <w:p w:rsidR="00153974" w:rsidRPr="00092BF4" w:rsidRDefault="00153974" w:rsidP="00153974">
      <w:pPr>
        <w:pStyle w:val="af4"/>
        <w:numPr>
          <w:ilvl w:val="2"/>
          <w:numId w:val="20"/>
        </w:numPr>
        <w:ind w:left="1134" w:hanging="1134"/>
        <w:jc w:val="both"/>
      </w:pPr>
      <w:r w:rsidRPr="00092BF4">
        <w:t>Организации,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p>
    <w:p w:rsidR="00153974" w:rsidRPr="00092BF4" w:rsidRDefault="00153974" w:rsidP="00153974">
      <w:pPr>
        <w:pStyle w:val="af3"/>
        <w:numPr>
          <w:ilvl w:val="0"/>
          <w:numId w:val="25"/>
        </w:numPr>
        <w:snapToGrid w:val="0"/>
        <w:spacing w:line="240" w:lineRule="auto"/>
        <w:ind w:left="1701" w:hanging="567"/>
        <w:rPr>
          <w:sz w:val="24"/>
          <w:szCs w:val="24"/>
        </w:rPr>
      </w:pPr>
      <w:r w:rsidRPr="00092BF4">
        <w:rPr>
          <w:sz w:val="24"/>
          <w:szCs w:val="24"/>
        </w:rPr>
        <w:t>в соглашении должны быть четко определены права и обязанности сторон как в рамках участия в конкурентных переговорах, так и в рамках исполнения договора;</w:t>
      </w:r>
    </w:p>
    <w:p w:rsidR="00153974" w:rsidRPr="00092BF4" w:rsidRDefault="00153974" w:rsidP="00153974">
      <w:pPr>
        <w:pStyle w:val="af3"/>
        <w:numPr>
          <w:ilvl w:val="0"/>
          <w:numId w:val="25"/>
        </w:numPr>
        <w:snapToGrid w:val="0"/>
        <w:spacing w:line="240" w:lineRule="auto"/>
        <w:ind w:left="1701" w:hanging="567"/>
        <w:rPr>
          <w:sz w:val="24"/>
          <w:szCs w:val="24"/>
        </w:rPr>
      </w:pPr>
      <w:r w:rsidRPr="00092BF4">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153974" w:rsidRPr="00092BF4" w:rsidRDefault="00153974" w:rsidP="00153974">
      <w:pPr>
        <w:pStyle w:val="af3"/>
        <w:numPr>
          <w:ilvl w:val="0"/>
          <w:numId w:val="25"/>
        </w:numPr>
        <w:snapToGrid w:val="0"/>
        <w:spacing w:line="240" w:lineRule="auto"/>
        <w:ind w:left="1701" w:hanging="567"/>
        <w:rPr>
          <w:sz w:val="24"/>
          <w:szCs w:val="24"/>
        </w:rPr>
      </w:pPr>
      <w:r w:rsidRPr="00092BF4">
        <w:rPr>
          <w:sz w:val="24"/>
          <w:szCs w:val="24"/>
        </w:rPr>
        <w:t>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Организатором закупки и Заказчиком;</w:t>
      </w:r>
    </w:p>
    <w:p w:rsidR="00153974" w:rsidRPr="00092BF4" w:rsidRDefault="00153974" w:rsidP="00153974">
      <w:pPr>
        <w:pStyle w:val="af3"/>
        <w:numPr>
          <w:ilvl w:val="0"/>
          <w:numId w:val="25"/>
        </w:numPr>
        <w:snapToGrid w:val="0"/>
        <w:spacing w:line="240" w:lineRule="auto"/>
        <w:ind w:left="1701" w:hanging="567"/>
        <w:rPr>
          <w:sz w:val="24"/>
          <w:szCs w:val="24"/>
        </w:rPr>
      </w:pPr>
      <w:r w:rsidRPr="00092BF4">
        <w:rPr>
          <w:sz w:val="24"/>
          <w:szCs w:val="24"/>
        </w:rPr>
        <w:t>в соглашении должна быть установлена субсидиарная ответственность каждой организации по обязательствам, связанным с участием в конкурентных переговорах, и солидарная ответственность за своевременное и полное исполнение договора;</w:t>
      </w:r>
    </w:p>
    <w:p w:rsidR="00153974" w:rsidRPr="00092BF4" w:rsidRDefault="00153974" w:rsidP="00153974">
      <w:pPr>
        <w:pStyle w:val="af3"/>
        <w:numPr>
          <w:ilvl w:val="0"/>
          <w:numId w:val="25"/>
        </w:numPr>
        <w:snapToGrid w:val="0"/>
        <w:spacing w:line="240" w:lineRule="auto"/>
        <w:ind w:left="1701" w:hanging="567"/>
        <w:rPr>
          <w:sz w:val="24"/>
          <w:szCs w:val="24"/>
        </w:rPr>
      </w:pPr>
      <w:r w:rsidRPr="00092BF4">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153974" w:rsidRPr="00092BF4" w:rsidRDefault="00153974" w:rsidP="00153974">
      <w:pPr>
        <w:pStyle w:val="af4"/>
        <w:numPr>
          <w:ilvl w:val="2"/>
          <w:numId w:val="20"/>
        </w:numPr>
        <w:ind w:left="1134" w:hanging="1134"/>
        <w:jc w:val="both"/>
      </w:pPr>
      <w:r w:rsidRPr="00092BF4">
        <w:t xml:space="preserve">Любая организация может входить только в одного коллективного участника и не имеет права принимать участие в конкурентных </w:t>
      </w:r>
      <w:r w:rsidRPr="00092BF4">
        <w:lastRenderedPageBreak/>
        <w:t>переговорах самостоятельно.</w:t>
      </w:r>
    </w:p>
    <w:p w:rsidR="00153974" w:rsidRPr="00092BF4" w:rsidRDefault="00153974" w:rsidP="00153974">
      <w:pPr>
        <w:pStyle w:val="af4"/>
        <w:numPr>
          <w:ilvl w:val="2"/>
          <w:numId w:val="20"/>
        </w:numPr>
        <w:ind w:left="1134" w:hanging="1134"/>
        <w:jc w:val="both"/>
      </w:pPr>
      <w:r w:rsidRPr="00092BF4">
        <w:t>В связи с вышеизложенным коллективный участник готовит заявку на участие в закупке с учетом следующих дополнительных требований:</w:t>
      </w:r>
    </w:p>
    <w:p w:rsidR="00153974" w:rsidRPr="00092BF4" w:rsidRDefault="00153974" w:rsidP="00153974">
      <w:pPr>
        <w:pStyle w:val="af3"/>
        <w:numPr>
          <w:ilvl w:val="0"/>
          <w:numId w:val="26"/>
        </w:numPr>
        <w:snapToGrid w:val="0"/>
        <w:spacing w:line="240" w:lineRule="auto"/>
        <w:ind w:left="1701" w:hanging="567"/>
        <w:rPr>
          <w:sz w:val="24"/>
          <w:szCs w:val="24"/>
        </w:rPr>
      </w:pPr>
      <w:r w:rsidRPr="00092BF4">
        <w:rPr>
          <w:sz w:val="24"/>
          <w:szCs w:val="24"/>
        </w:rPr>
        <w:t>заявка на участие в закупке должна включать сведения, подтверждающие соответствие каждого члена коллективного участника установленным требованиям раздела</w:t>
      </w:r>
      <w:r w:rsidRPr="00092BF4">
        <w:rPr>
          <w:sz w:val="24"/>
          <w:szCs w:val="24"/>
          <w:lang w:val="en-US"/>
        </w:rPr>
        <w:t> </w:t>
      </w:r>
      <w:r w:rsidRPr="00092BF4">
        <w:rPr>
          <w:sz w:val="24"/>
          <w:szCs w:val="24"/>
          <w:lang w:val="en-US"/>
        </w:rPr>
        <w:fldChar w:fldCharType="begin"/>
      </w:r>
      <w:r w:rsidRPr="00092BF4">
        <w:rPr>
          <w:sz w:val="24"/>
          <w:szCs w:val="24"/>
        </w:rPr>
        <w:instrText xml:space="preserve"> </w:instrText>
      </w:r>
      <w:r w:rsidRPr="00092BF4">
        <w:rPr>
          <w:sz w:val="24"/>
          <w:szCs w:val="24"/>
          <w:lang w:val="en-US"/>
        </w:rPr>
        <w:instrText>REF</w:instrText>
      </w:r>
      <w:r w:rsidRPr="00092BF4">
        <w:rPr>
          <w:sz w:val="24"/>
          <w:szCs w:val="24"/>
        </w:rPr>
        <w:instrText xml:space="preserve"> _</w:instrText>
      </w:r>
      <w:r w:rsidRPr="00092BF4">
        <w:rPr>
          <w:sz w:val="24"/>
          <w:szCs w:val="24"/>
          <w:lang w:val="en-US"/>
        </w:rPr>
        <w:instrText>Ref</w:instrText>
      </w:r>
      <w:r w:rsidRPr="00092BF4">
        <w:rPr>
          <w:sz w:val="24"/>
          <w:szCs w:val="24"/>
        </w:rPr>
        <w:instrText>316334856 \</w:instrText>
      </w:r>
      <w:r w:rsidRPr="00092BF4">
        <w:rPr>
          <w:sz w:val="24"/>
          <w:szCs w:val="24"/>
          <w:lang w:val="en-US"/>
        </w:rPr>
        <w:instrText>r</w:instrText>
      </w:r>
      <w:r w:rsidRPr="00092BF4">
        <w:rPr>
          <w:sz w:val="24"/>
          <w:szCs w:val="24"/>
        </w:rPr>
        <w:instrText xml:space="preserve"> \</w:instrText>
      </w:r>
      <w:r w:rsidRPr="00092BF4">
        <w:rPr>
          <w:sz w:val="24"/>
          <w:szCs w:val="24"/>
          <w:lang w:val="en-US"/>
        </w:rPr>
        <w:instrText>h</w:instrText>
      </w:r>
      <w:r w:rsidRPr="00092BF4">
        <w:rPr>
          <w:sz w:val="24"/>
          <w:szCs w:val="24"/>
        </w:rPr>
        <w:instrText xml:space="preserve">  \* </w:instrText>
      </w:r>
      <w:r w:rsidRPr="00092BF4">
        <w:rPr>
          <w:sz w:val="24"/>
          <w:szCs w:val="24"/>
          <w:lang w:val="en-US"/>
        </w:rPr>
        <w:instrText>MERGEFORMAT</w:instrText>
      </w:r>
      <w:r w:rsidRPr="00092BF4">
        <w:rPr>
          <w:sz w:val="24"/>
          <w:szCs w:val="24"/>
        </w:rPr>
        <w:instrText xml:space="preserve"> </w:instrText>
      </w:r>
      <w:r w:rsidRPr="00092BF4">
        <w:rPr>
          <w:sz w:val="24"/>
          <w:szCs w:val="24"/>
          <w:lang w:val="en-US"/>
        </w:rPr>
      </w:r>
      <w:r w:rsidRPr="00092BF4">
        <w:rPr>
          <w:sz w:val="24"/>
          <w:szCs w:val="24"/>
          <w:lang w:val="en-US"/>
        </w:rPr>
        <w:fldChar w:fldCharType="separate"/>
      </w:r>
      <w:r w:rsidRPr="00092BF4">
        <w:rPr>
          <w:sz w:val="24"/>
          <w:szCs w:val="24"/>
        </w:rPr>
        <w:t>4</w:t>
      </w:r>
      <w:r w:rsidRPr="00092BF4">
        <w:rPr>
          <w:sz w:val="24"/>
          <w:szCs w:val="24"/>
          <w:lang w:val="en-US"/>
        </w:rPr>
        <w:fldChar w:fldCharType="end"/>
      </w:r>
      <w:r w:rsidRPr="00092BF4">
        <w:rPr>
          <w:sz w:val="24"/>
          <w:szCs w:val="24"/>
        </w:rPr>
        <w:t>;</w:t>
      </w:r>
    </w:p>
    <w:p w:rsidR="00153974" w:rsidRPr="00092BF4" w:rsidRDefault="00153974" w:rsidP="00153974">
      <w:pPr>
        <w:pStyle w:val="af3"/>
        <w:numPr>
          <w:ilvl w:val="0"/>
          <w:numId w:val="26"/>
        </w:numPr>
        <w:snapToGrid w:val="0"/>
        <w:spacing w:line="240" w:lineRule="auto"/>
        <w:ind w:left="1701" w:hanging="567"/>
        <w:rPr>
          <w:sz w:val="24"/>
          <w:szCs w:val="24"/>
        </w:rPr>
      </w:pPr>
      <w:r w:rsidRPr="00092BF4">
        <w:rPr>
          <w:sz w:val="24"/>
          <w:szCs w:val="24"/>
        </w:rPr>
        <w:t>заявка на участие в закупке подготавливается и подается лидером от своего имени со ссылкой на то, что он представляет интересы коллективного участника;</w:t>
      </w:r>
    </w:p>
    <w:p w:rsidR="00153974" w:rsidRPr="00092BF4" w:rsidRDefault="00153974" w:rsidP="00153974">
      <w:pPr>
        <w:pStyle w:val="af3"/>
        <w:numPr>
          <w:ilvl w:val="0"/>
          <w:numId w:val="26"/>
        </w:numPr>
        <w:snapToGrid w:val="0"/>
        <w:spacing w:line="240" w:lineRule="auto"/>
        <w:ind w:left="1701" w:hanging="567"/>
        <w:rPr>
          <w:sz w:val="24"/>
          <w:szCs w:val="24"/>
        </w:rPr>
      </w:pPr>
      <w:r w:rsidRPr="00092BF4">
        <w:rPr>
          <w:sz w:val="24"/>
          <w:szCs w:val="24"/>
        </w:rPr>
        <w:t>в состав заявки на участие в закупке дополнительно включается нотариально заверенная копия соглашения между организациями, составляющими коллективного участника;</w:t>
      </w:r>
    </w:p>
    <w:p w:rsidR="00153974" w:rsidRPr="00092BF4" w:rsidRDefault="00153974" w:rsidP="00153974">
      <w:pPr>
        <w:pStyle w:val="af3"/>
        <w:numPr>
          <w:ilvl w:val="0"/>
          <w:numId w:val="26"/>
        </w:numPr>
        <w:snapToGrid w:val="0"/>
        <w:spacing w:line="240" w:lineRule="auto"/>
        <w:ind w:left="1701" w:hanging="567"/>
        <w:rPr>
          <w:sz w:val="24"/>
          <w:szCs w:val="24"/>
        </w:rPr>
      </w:pPr>
      <w:r w:rsidRPr="00092BF4">
        <w:rPr>
          <w:sz w:val="24"/>
          <w:szCs w:val="24"/>
        </w:rPr>
        <w:t>заявка на участие в закупке дополнительно должна включать сведения о распределении номенклатуры, объемов, стоимости и сроков осуществления поставок между членами коллективного участника (в произвольной форме).</w:t>
      </w:r>
    </w:p>
    <w:p w:rsidR="00153974" w:rsidRPr="00092BF4" w:rsidRDefault="00153974" w:rsidP="00153974">
      <w:pPr>
        <w:pStyle w:val="af4"/>
        <w:numPr>
          <w:ilvl w:val="2"/>
          <w:numId w:val="20"/>
        </w:numPr>
        <w:ind w:left="1134" w:hanging="1134"/>
        <w:jc w:val="both"/>
      </w:pPr>
      <w:r w:rsidRPr="00092BF4">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153974" w:rsidRPr="00092BF4" w:rsidRDefault="00153974" w:rsidP="00153974">
      <w:pPr>
        <w:pStyle w:val="af4"/>
        <w:numPr>
          <w:ilvl w:val="2"/>
          <w:numId w:val="20"/>
        </w:numPr>
        <w:ind w:left="1134" w:hanging="1134"/>
        <w:jc w:val="both"/>
      </w:pPr>
      <w:r w:rsidRPr="00092BF4">
        <w:t>Заявка на участие в закупке, которую подает коллективный участник, может быть отклонена, если в процессе конкурентных переговоров до подписания протокола по выбору Победител</w:t>
      </w:r>
      <w:r w:rsidR="005737F9" w:rsidRPr="00092BF4">
        <w:t>ей</w:t>
      </w:r>
      <w:r w:rsidRPr="00092BF4">
        <w:t xml:space="preserve"> открытых конкурентных переговоров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договор.</w:t>
      </w:r>
    </w:p>
    <w:p w:rsidR="00153974" w:rsidRPr="00092BF4" w:rsidRDefault="00153974" w:rsidP="00153974">
      <w:pPr>
        <w:pStyle w:val="af4"/>
        <w:numPr>
          <w:ilvl w:val="2"/>
          <w:numId w:val="20"/>
        </w:numPr>
        <w:ind w:left="1134" w:hanging="1134"/>
        <w:jc w:val="both"/>
      </w:pPr>
      <w:r w:rsidRPr="00092BF4">
        <w:t>Заказчик имеет право на одностороннее расторжение договора, если из состава коллективного участника вышла одна или несколько организаций.</w:t>
      </w:r>
    </w:p>
    <w:p w:rsidR="00487704" w:rsidRPr="00092BF4" w:rsidRDefault="00487704" w:rsidP="00153974"/>
    <w:sectPr w:rsidR="00487704" w:rsidRPr="00092BF4" w:rsidSect="00347031">
      <w:headerReference w:type="even" r:id="rId16"/>
      <w:headerReference w:type="default" r:id="rId17"/>
      <w:footerReference w:type="even" r:id="rId18"/>
      <w:footerReference w:type="default" r:id="rId19"/>
      <w:pgSz w:w="11906" w:h="16838"/>
      <w:pgMar w:top="1134" w:right="141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577" w:rsidRDefault="00307577" w:rsidP="00706E83">
      <w:r>
        <w:separator/>
      </w:r>
    </w:p>
  </w:endnote>
  <w:endnote w:type="continuationSeparator" w:id="0">
    <w:p w:rsidR="00307577" w:rsidRDefault="00307577"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Pr="00BA6F70" w:rsidRDefault="00307577" w:rsidP="008952AE">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Pr="00347031" w:rsidRDefault="00307577" w:rsidP="00347031">
    <w:pPr>
      <w:pStyle w:val="af"/>
      <w:jc w:val="both"/>
      <w:rPr>
        <w:i/>
        <w:sz w:val="20"/>
        <w:szCs w:val="20"/>
      </w:rPr>
    </w:pPr>
    <w:bookmarkStart w:id="70" w:name="_GoBack"/>
    <w:r w:rsidRPr="00347031">
      <w:rPr>
        <w:i/>
        <w:sz w:val="20"/>
        <w:szCs w:val="20"/>
      </w:rPr>
      <w:t>Закупочная документация (Том I) по открытым конкурентным переговорам на право заключения договора на оказание услуг по предоставлен</w:t>
    </w:r>
    <w:r>
      <w:rPr>
        <w:i/>
        <w:sz w:val="20"/>
        <w:szCs w:val="20"/>
      </w:rPr>
      <w:t xml:space="preserve">ию кредитной линии для нужд ОАО </w:t>
    </w:r>
    <w:r w:rsidRPr="00347031">
      <w:rPr>
        <w:i/>
        <w:sz w:val="20"/>
        <w:szCs w:val="20"/>
      </w:rPr>
      <w:t>«</w:t>
    </w:r>
    <w:proofErr w:type="spellStart"/>
    <w:r w:rsidRPr="00347031">
      <w:rPr>
        <w:i/>
        <w:sz w:val="20"/>
        <w:szCs w:val="20"/>
      </w:rPr>
      <w:t>Томскэнергосбыт</w:t>
    </w:r>
    <w:proofErr w:type="spellEnd"/>
    <w:r w:rsidRPr="00347031">
      <w:rPr>
        <w:i/>
        <w:sz w:val="20"/>
        <w:szCs w:val="20"/>
      </w:rPr>
      <w:t>»</w:t>
    </w:r>
    <w:bookmarkEnd w:id="7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577" w:rsidRDefault="00307577" w:rsidP="00706E83">
      <w:r>
        <w:separator/>
      </w:r>
    </w:p>
  </w:footnote>
  <w:footnote w:type="continuationSeparator" w:id="0">
    <w:p w:rsidR="00307577" w:rsidRDefault="00307577" w:rsidP="0070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77" w:rsidRDefault="00307577">
    <w:pPr>
      <w:pStyle w:val="Style9"/>
      <w:widowControl/>
      <w:ind w:left="4903"/>
      <w:rPr>
        <w:rStyle w:val="FontStyle159"/>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Content>
      <w:p w:rsidR="00307577" w:rsidRDefault="00307577">
        <w:pPr>
          <w:pStyle w:val="ad"/>
          <w:jc w:val="right"/>
        </w:pPr>
        <w:r>
          <w:fldChar w:fldCharType="begin"/>
        </w:r>
        <w:r>
          <w:instrText>PAGE   \* MERGEFORMAT</w:instrText>
        </w:r>
        <w:r>
          <w:fldChar w:fldCharType="separate"/>
        </w:r>
        <w:r w:rsidR="009E08EC">
          <w:rPr>
            <w:noProof/>
          </w:rPr>
          <w:t>2</w:t>
        </w:r>
        <w:r>
          <w:fldChar w:fldCharType="end"/>
        </w:r>
      </w:p>
    </w:sdtContent>
  </w:sdt>
  <w:p w:rsidR="00307577" w:rsidRDefault="00307577"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78A395C"/>
    <w:multiLevelType w:val="multilevel"/>
    <w:tmpl w:val="746496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3"/>
  </w:num>
  <w:num w:numId="4">
    <w:abstractNumId w:val="10"/>
  </w:num>
  <w:num w:numId="5">
    <w:abstractNumId w:val="2"/>
  </w:num>
  <w:num w:numId="6">
    <w:abstractNumId w:val="9"/>
  </w:num>
  <w:num w:numId="7">
    <w:abstractNumId w:val="11"/>
  </w:num>
  <w:num w:numId="8">
    <w:abstractNumId w:val="8"/>
  </w:num>
  <w:num w:numId="9">
    <w:abstractNumId w:val="14"/>
  </w:num>
  <w:num w:numId="10">
    <w:abstractNumId w:val="16"/>
  </w:num>
  <w:num w:numId="11">
    <w:abstractNumId w:val="15"/>
  </w:num>
  <w:num w:numId="12">
    <w:abstractNumId w:val="1"/>
  </w:num>
  <w:num w:numId="13">
    <w:abstractNumId w:val="5"/>
  </w:num>
  <w:num w:numId="14">
    <w:abstractNumId w:val="4"/>
  </w:num>
  <w:num w:numId="15">
    <w:abstractNumId w:val="2"/>
  </w:num>
  <w:num w:numId="16">
    <w:abstractNumId w:val="7"/>
  </w:num>
  <w:num w:numId="17">
    <w:abstractNumId w:val="0"/>
  </w:num>
  <w:num w:numId="18">
    <w:abstractNumId w:val="13"/>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11561"/>
    <w:rsid w:val="000209B1"/>
    <w:rsid w:val="00020B89"/>
    <w:rsid w:val="000269FD"/>
    <w:rsid w:val="00032BDF"/>
    <w:rsid w:val="000411E3"/>
    <w:rsid w:val="00041656"/>
    <w:rsid w:val="0006301B"/>
    <w:rsid w:val="00065ACD"/>
    <w:rsid w:val="00071E17"/>
    <w:rsid w:val="00073B1F"/>
    <w:rsid w:val="00073F71"/>
    <w:rsid w:val="000770BC"/>
    <w:rsid w:val="00082760"/>
    <w:rsid w:val="00092BF4"/>
    <w:rsid w:val="000A7353"/>
    <w:rsid w:val="000B15B4"/>
    <w:rsid w:val="000B7C29"/>
    <w:rsid w:val="000D1C99"/>
    <w:rsid w:val="000E2F21"/>
    <w:rsid w:val="0010359C"/>
    <w:rsid w:val="001049FC"/>
    <w:rsid w:val="00113914"/>
    <w:rsid w:val="001328AE"/>
    <w:rsid w:val="00153974"/>
    <w:rsid w:val="00156C04"/>
    <w:rsid w:val="00160842"/>
    <w:rsid w:val="001638D5"/>
    <w:rsid w:val="00173948"/>
    <w:rsid w:val="00175185"/>
    <w:rsid w:val="00177D67"/>
    <w:rsid w:val="00187458"/>
    <w:rsid w:val="0019043C"/>
    <w:rsid w:val="00196CCF"/>
    <w:rsid w:val="001A2855"/>
    <w:rsid w:val="001A445B"/>
    <w:rsid w:val="001A4DCA"/>
    <w:rsid w:val="001B23B3"/>
    <w:rsid w:val="001B55B0"/>
    <w:rsid w:val="001C4AA8"/>
    <w:rsid w:val="001C51A8"/>
    <w:rsid w:val="001D15BD"/>
    <w:rsid w:val="001D403E"/>
    <w:rsid w:val="001D6428"/>
    <w:rsid w:val="001D66B9"/>
    <w:rsid w:val="001E50DF"/>
    <w:rsid w:val="001E5763"/>
    <w:rsid w:val="001E5B40"/>
    <w:rsid w:val="0020208B"/>
    <w:rsid w:val="002137AA"/>
    <w:rsid w:val="00224905"/>
    <w:rsid w:val="00236137"/>
    <w:rsid w:val="002449AB"/>
    <w:rsid w:val="00245067"/>
    <w:rsid w:val="00246375"/>
    <w:rsid w:val="00263C5B"/>
    <w:rsid w:val="00263F50"/>
    <w:rsid w:val="0027327A"/>
    <w:rsid w:val="00275D32"/>
    <w:rsid w:val="00286F2E"/>
    <w:rsid w:val="002A008F"/>
    <w:rsid w:val="002A1197"/>
    <w:rsid w:val="002B1B7A"/>
    <w:rsid w:val="002B7F2E"/>
    <w:rsid w:val="002C0DBC"/>
    <w:rsid w:val="002C1EFC"/>
    <w:rsid w:val="002C2662"/>
    <w:rsid w:val="002D0F80"/>
    <w:rsid w:val="002D2D7F"/>
    <w:rsid w:val="002E2BE8"/>
    <w:rsid w:val="002E32D2"/>
    <w:rsid w:val="002F187E"/>
    <w:rsid w:val="002F3099"/>
    <w:rsid w:val="00304246"/>
    <w:rsid w:val="00307577"/>
    <w:rsid w:val="00310A86"/>
    <w:rsid w:val="00311A91"/>
    <w:rsid w:val="00323FDC"/>
    <w:rsid w:val="00331F5F"/>
    <w:rsid w:val="0033417E"/>
    <w:rsid w:val="00347031"/>
    <w:rsid w:val="003502F3"/>
    <w:rsid w:val="00375C85"/>
    <w:rsid w:val="00377AB2"/>
    <w:rsid w:val="00380459"/>
    <w:rsid w:val="00380B22"/>
    <w:rsid w:val="0038693B"/>
    <w:rsid w:val="003A3D2E"/>
    <w:rsid w:val="003A43BC"/>
    <w:rsid w:val="003A4CC2"/>
    <w:rsid w:val="003A6CFF"/>
    <w:rsid w:val="003B4968"/>
    <w:rsid w:val="003B719A"/>
    <w:rsid w:val="003C01B9"/>
    <w:rsid w:val="003C2048"/>
    <w:rsid w:val="003C6E40"/>
    <w:rsid w:val="003E0A51"/>
    <w:rsid w:val="003E587E"/>
    <w:rsid w:val="003F6688"/>
    <w:rsid w:val="0040184F"/>
    <w:rsid w:val="00405046"/>
    <w:rsid w:val="00405B6A"/>
    <w:rsid w:val="00407B95"/>
    <w:rsid w:val="0041327C"/>
    <w:rsid w:val="00423CC4"/>
    <w:rsid w:val="00424FCA"/>
    <w:rsid w:val="004321C7"/>
    <w:rsid w:val="004376DE"/>
    <w:rsid w:val="0044755C"/>
    <w:rsid w:val="00453553"/>
    <w:rsid w:val="0046381F"/>
    <w:rsid w:val="00467C0B"/>
    <w:rsid w:val="0047567B"/>
    <w:rsid w:val="004815CF"/>
    <w:rsid w:val="004831EC"/>
    <w:rsid w:val="00487704"/>
    <w:rsid w:val="004972FA"/>
    <w:rsid w:val="00497D03"/>
    <w:rsid w:val="004A08E8"/>
    <w:rsid w:val="004A59AA"/>
    <w:rsid w:val="004A5D7C"/>
    <w:rsid w:val="004B3C7D"/>
    <w:rsid w:val="004B6DAE"/>
    <w:rsid w:val="004C04B4"/>
    <w:rsid w:val="004C2816"/>
    <w:rsid w:val="004D00F6"/>
    <w:rsid w:val="004D791F"/>
    <w:rsid w:val="004E6A08"/>
    <w:rsid w:val="004F1EFF"/>
    <w:rsid w:val="004F28E8"/>
    <w:rsid w:val="00516EFF"/>
    <w:rsid w:val="00517E92"/>
    <w:rsid w:val="00522FCE"/>
    <w:rsid w:val="00530E9E"/>
    <w:rsid w:val="00531FB3"/>
    <w:rsid w:val="00534E1D"/>
    <w:rsid w:val="00534F45"/>
    <w:rsid w:val="0053630E"/>
    <w:rsid w:val="0054601C"/>
    <w:rsid w:val="00553509"/>
    <w:rsid w:val="0057021D"/>
    <w:rsid w:val="00571F3F"/>
    <w:rsid w:val="005737F9"/>
    <w:rsid w:val="00577534"/>
    <w:rsid w:val="0057767D"/>
    <w:rsid w:val="005800DA"/>
    <w:rsid w:val="00590851"/>
    <w:rsid w:val="00594130"/>
    <w:rsid w:val="00597AD3"/>
    <w:rsid w:val="005A15DF"/>
    <w:rsid w:val="005A1CC5"/>
    <w:rsid w:val="005A52EB"/>
    <w:rsid w:val="005A7DE1"/>
    <w:rsid w:val="005B5145"/>
    <w:rsid w:val="005C7ECE"/>
    <w:rsid w:val="005D2453"/>
    <w:rsid w:val="005D395D"/>
    <w:rsid w:val="005D3ACA"/>
    <w:rsid w:val="005D739B"/>
    <w:rsid w:val="005E1542"/>
    <w:rsid w:val="005E2246"/>
    <w:rsid w:val="005F7B55"/>
    <w:rsid w:val="00600FAD"/>
    <w:rsid w:val="00601AE9"/>
    <w:rsid w:val="006030BB"/>
    <w:rsid w:val="00607F43"/>
    <w:rsid w:val="00607F8E"/>
    <w:rsid w:val="00622AEF"/>
    <w:rsid w:val="00626EF6"/>
    <w:rsid w:val="00633352"/>
    <w:rsid w:val="00635E49"/>
    <w:rsid w:val="00641609"/>
    <w:rsid w:val="006475EA"/>
    <w:rsid w:val="00652C5A"/>
    <w:rsid w:val="00652D1A"/>
    <w:rsid w:val="006661A1"/>
    <w:rsid w:val="00673D42"/>
    <w:rsid w:val="00676178"/>
    <w:rsid w:val="006778CC"/>
    <w:rsid w:val="0068622C"/>
    <w:rsid w:val="00692449"/>
    <w:rsid w:val="00697DCC"/>
    <w:rsid w:val="006A1F80"/>
    <w:rsid w:val="006B5916"/>
    <w:rsid w:val="006C4A72"/>
    <w:rsid w:val="006C7A51"/>
    <w:rsid w:val="006E59FA"/>
    <w:rsid w:val="006F3B1A"/>
    <w:rsid w:val="0070142D"/>
    <w:rsid w:val="00706E83"/>
    <w:rsid w:val="00717AE1"/>
    <w:rsid w:val="00725EE7"/>
    <w:rsid w:val="0072620D"/>
    <w:rsid w:val="00730EFD"/>
    <w:rsid w:val="007340D2"/>
    <w:rsid w:val="00741780"/>
    <w:rsid w:val="00747BD5"/>
    <w:rsid w:val="00753A64"/>
    <w:rsid w:val="00754F3A"/>
    <w:rsid w:val="007561C1"/>
    <w:rsid w:val="00761209"/>
    <w:rsid w:val="007625AD"/>
    <w:rsid w:val="0076572B"/>
    <w:rsid w:val="007662C6"/>
    <w:rsid w:val="00767EEF"/>
    <w:rsid w:val="00773F99"/>
    <w:rsid w:val="00782841"/>
    <w:rsid w:val="00786BBC"/>
    <w:rsid w:val="00790E34"/>
    <w:rsid w:val="0079387D"/>
    <w:rsid w:val="007A6F80"/>
    <w:rsid w:val="007C0DAD"/>
    <w:rsid w:val="007D02C8"/>
    <w:rsid w:val="007D03E4"/>
    <w:rsid w:val="007D6987"/>
    <w:rsid w:val="007E3A34"/>
    <w:rsid w:val="007E61AB"/>
    <w:rsid w:val="007F6CE7"/>
    <w:rsid w:val="00804F59"/>
    <w:rsid w:val="00834CA8"/>
    <w:rsid w:val="0084118A"/>
    <w:rsid w:val="00844690"/>
    <w:rsid w:val="008453FC"/>
    <w:rsid w:val="00851382"/>
    <w:rsid w:val="00855CD7"/>
    <w:rsid w:val="00862EFE"/>
    <w:rsid w:val="008671B1"/>
    <w:rsid w:val="008873A0"/>
    <w:rsid w:val="00887487"/>
    <w:rsid w:val="00890738"/>
    <w:rsid w:val="008952AE"/>
    <w:rsid w:val="008A146D"/>
    <w:rsid w:val="008A660B"/>
    <w:rsid w:val="008B6047"/>
    <w:rsid w:val="008B70C3"/>
    <w:rsid w:val="008C072D"/>
    <w:rsid w:val="008C1182"/>
    <w:rsid w:val="008C7F38"/>
    <w:rsid w:val="008E14AC"/>
    <w:rsid w:val="008F23AB"/>
    <w:rsid w:val="008F508D"/>
    <w:rsid w:val="00907961"/>
    <w:rsid w:val="009139BB"/>
    <w:rsid w:val="00924020"/>
    <w:rsid w:val="00927769"/>
    <w:rsid w:val="00927E17"/>
    <w:rsid w:val="00930169"/>
    <w:rsid w:val="009346FD"/>
    <w:rsid w:val="009365BF"/>
    <w:rsid w:val="0094045A"/>
    <w:rsid w:val="0094482C"/>
    <w:rsid w:val="009500C7"/>
    <w:rsid w:val="00952B3B"/>
    <w:rsid w:val="009535BE"/>
    <w:rsid w:val="00956039"/>
    <w:rsid w:val="00964A09"/>
    <w:rsid w:val="009718DE"/>
    <w:rsid w:val="00972476"/>
    <w:rsid w:val="0097396C"/>
    <w:rsid w:val="0097569E"/>
    <w:rsid w:val="00981B2B"/>
    <w:rsid w:val="0098362D"/>
    <w:rsid w:val="009907B3"/>
    <w:rsid w:val="009944E5"/>
    <w:rsid w:val="009A2486"/>
    <w:rsid w:val="009B4A67"/>
    <w:rsid w:val="009C2FCA"/>
    <w:rsid w:val="009C4935"/>
    <w:rsid w:val="009C6067"/>
    <w:rsid w:val="009C7E21"/>
    <w:rsid w:val="009D1559"/>
    <w:rsid w:val="009D1B6C"/>
    <w:rsid w:val="009E07B6"/>
    <w:rsid w:val="009E08EC"/>
    <w:rsid w:val="009F50E7"/>
    <w:rsid w:val="00A105A0"/>
    <w:rsid w:val="00A11027"/>
    <w:rsid w:val="00A221E8"/>
    <w:rsid w:val="00A27252"/>
    <w:rsid w:val="00A33BE5"/>
    <w:rsid w:val="00A36848"/>
    <w:rsid w:val="00A45482"/>
    <w:rsid w:val="00A459FF"/>
    <w:rsid w:val="00A4624E"/>
    <w:rsid w:val="00A5020F"/>
    <w:rsid w:val="00A5160C"/>
    <w:rsid w:val="00A60016"/>
    <w:rsid w:val="00A60EB8"/>
    <w:rsid w:val="00A63359"/>
    <w:rsid w:val="00A83153"/>
    <w:rsid w:val="00A87406"/>
    <w:rsid w:val="00A87961"/>
    <w:rsid w:val="00A90F85"/>
    <w:rsid w:val="00A965AF"/>
    <w:rsid w:val="00A96EBC"/>
    <w:rsid w:val="00AA1DE0"/>
    <w:rsid w:val="00AA78C2"/>
    <w:rsid w:val="00AB1BE2"/>
    <w:rsid w:val="00AB2CF8"/>
    <w:rsid w:val="00AB4449"/>
    <w:rsid w:val="00AB745F"/>
    <w:rsid w:val="00AC7579"/>
    <w:rsid w:val="00AC7FC4"/>
    <w:rsid w:val="00AD2408"/>
    <w:rsid w:val="00AE1940"/>
    <w:rsid w:val="00AE57C7"/>
    <w:rsid w:val="00B01509"/>
    <w:rsid w:val="00B07390"/>
    <w:rsid w:val="00B152D3"/>
    <w:rsid w:val="00B15F1C"/>
    <w:rsid w:val="00B27AFA"/>
    <w:rsid w:val="00B35601"/>
    <w:rsid w:val="00B47B9B"/>
    <w:rsid w:val="00B57402"/>
    <w:rsid w:val="00B62B84"/>
    <w:rsid w:val="00B63B43"/>
    <w:rsid w:val="00B70F24"/>
    <w:rsid w:val="00B7273D"/>
    <w:rsid w:val="00B839E5"/>
    <w:rsid w:val="00B907D0"/>
    <w:rsid w:val="00B91B3F"/>
    <w:rsid w:val="00B97D6D"/>
    <w:rsid w:val="00B97D8E"/>
    <w:rsid w:val="00BA46B0"/>
    <w:rsid w:val="00BA6713"/>
    <w:rsid w:val="00BB2D7D"/>
    <w:rsid w:val="00BC0AA3"/>
    <w:rsid w:val="00BC27A7"/>
    <w:rsid w:val="00BC3D9E"/>
    <w:rsid w:val="00BC49D1"/>
    <w:rsid w:val="00BD25B5"/>
    <w:rsid w:val="00BD3CBB"/>
    <w:rsid w:val="00BD3CEE"/>
    <w:rsid w:val="00BD65EE"/>
    <w:rsid w:val="00BE183A"/>
    <w:rsid w:val="00BF73EC"/>
    <w:rsid w:val="00C00459"/>
    <w:rsid w:val="00C03961"/>
    <w:rsid w:val="00C05C28"/>
    <w:rsid w:val="00C322C9"/>
    <w:rsid w:val="00C35D22"/>
    <w:rsid w:val="00C4109F"/>
    <w:rsid w:val="00C41EAD"/>
    <w:rsid w:val="00C469E1"/>
    <w:rsid w:val="00C535FE"/>
    <w:rsid w:val="00C54E86"/>
    <w:rsid w:val="00C57D4E"/>
    <w:rsid w:val="00C65AD1"/>
    <w:rsid w:val="00C82F7A"/>
    <w:rsid w:val="00C840E0"/>
    <w:rsid w:val="00C94FBF"/>
    <w:rsid w:val="00C9526E"/>
    <w:rsid w:val="00CB6ADE"/>
    <w:rsid w:val="00CC0852"/>
    <w:rsid w:val="00CC18B5"/>
    <w:rsid w:val="00CC5DF1"/>
    <w:rsid w:val="00CC746A"/>
    <w:rsid w:val="00CD4882"/>
    <w:rsid w:val="00CD52F2"/>
    <w:rsid w:val="00CD7167"/>
    <w:rsid w:val="00CD74E0"/>
    <w:rsid w:val="00CE76BD"/>
    <w:rsid w:val="00CF595C"/>
    <w:rsid w:val="00D07F2E"/>
    <w:rsid w:val="00D321F2"/>
    <w:rsid w:val="00D36DC5"/>
    <w:rsid w:val="00D44005"/>
    <w:rsid w:val="00D5730B"/>
    <w:rsid w:val="00D67FD2"/>
    <w:rsid w:val="00D738E3"/>
    <w:rsid w:val="00D73C6D"/>
    <w:rsid w:val="00D7700A"/>
    <w:rsid w:val="00D771D4"/>
    <w:rsid w:val="00D81102"/>
    <w:rsid w:val="00D81251"/>
    <w:rsid w:val="00D8498A"/>
    <w:rsid w:val="00D85189"/>
    <w:rsid w:val="00D87AAB"/>
    <w:rsid w:val="00D91C94"/>
    <w:rsid w:val="00D91C9F"/>
    <w:rsid w:val="00D93938"/>
    <w:rsid w:val="00DA3982"/>
    <w:rsid w:val="00DA7916"/>
    <w:rsid w:val="00DA7B32"/>
    <w:rsid w:val="00DB3257"/>
    <w:rsid w:val="00DB3D08"/>
    <w:rsid w:val="00DC119C"/>
    <w:rsid w:val="00DD5294"/>
    <w:rsid w:val="00DD60B6"/>
    <w:rsid w:val="00DD78DE"/>
    <w:rsid w:val="00DD7AD3"/>
    <w:rsid w:val="00DE6248"/>
    <w:rsid w:val="00DE6C04"/>
    <w:rsid w:val="00DF6DFD"/>
    <w:rsid w:val="00DF724E"/>
    <w:rsid w:val="00DF7CC4"/>
    <w:rsid w:val="00E22F7F"/>
    <w:rsid w:val="00E34C63"/>
    <w:rsid w:val="00E35651"/>
    <w:rsid w:val="00E40C85"/>
    <w:rsid w:val="00E41CFC"/>
    <w:rsid w:val="00E42B86"/>
    <w:rsid w:val="00E43E1E"/>
    <w:rsid w:val="00E53439"/>
    <w:rsid w:val="00E56B74"/>
    <w:rsid w:val="00E60857"/>
    <w:rsid w:val="00E75818"/>
    <w:rsid w:val="00E92F66"/>
    <w:rsid w:val="00E9344E"/>
    <w:rsid w:val="00EB18F6"/>
    <w:rsid w:val="00EC574E"/>
    <w:rsid w:val="00ED0988"/>
    <w:rsid w:val="00ED109E"/>
    <w:rsid w:val="00ED126A"/>
    <w:rsid w:val="00ED2416"/>
    <w:rsid w:val="00ED6A2C"/>
    <w:rsid w:val="00EE0867"/>
    <w:rsid w:val="00EE5556"/>
    <w:rsid w:val="00EE7723"/>
    <w:rsid w:val="00EF01E5"/>
    <w:rsid w:val="00EF2E4B"/>
    <w:rsid w:val="00F0213D"/>
    <w:rsid w:val="00F0694D"/>
    <w:rsid w:val="00F15373"/>
    <w:rsid w:val="00F326F0"/>
    <w:rsid w:val="00F40A61"/>
    <w:rsid w:val="00F41FE6"/>
    <w:rsid w:val="00F445B3"/>
    <w:rsid w:val="00F471C3"/>
    <w:rsid w:val="00F548FD"/>
    <w:rsid w:val="00F56F8B"/>
    <w:rsid w:val="00F608F1"/>
    <w:rsid w:val="00F60962"/>
    <w:rsid w:val="00F61FAE"/>
    <w:rsid w:val="00F67B91"/>
    <w:rsid w:val="00F76B4C"/>
    <w:rsid w:val="00F81051"/>
    <w:rsid w:val="00F90C56"/>
    <w:rsid w:val="00F91672"/>
    <w:rsid w:val="00F95446"/>
    <w:rsid w:val="00F95FFF"/>
    <w:rsid w:val="00FA23AE"/>
    <w:rsid w:val="00FA580F"/>
    <w:rsid w:val="00FB48B9"/>
    <w:rsid w:val="00FB7BBB"/>
    <w:rsid w:val="00FE120D"/>
    <w:rsid w:val="00FE43E1"/>
    <w:rsid w:val="00FE4E2A"/>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customStyle="1" w:styleId="17">
    <w:name w:val="Обычный маркированный 1"/>
    <w:basedOn w:val="afc"/>
    <w:rsid w:val="00187458"/>
    <w:pPr>
      <w:tabs>
        <w:tab w:val="clear" w:pos="360"/>
        <w:tab w:val="num" w:pos="1134"/>
        <w:tab w:val="num" w:pos="1877"/>
      </w:tabs>
      <w:suppressAutoHyphens/>
      <w:autoSpaceDE/>
      <w:autoSpaceDN/>
      <w:adjustRightInd/>
      <w:spacing w:before="60" w:after="60"/>
      <w:ind w:left="1134" w:hanging="567"/>
      <w:contextualSpacing w:val="0"/>
      <w:jc w:val="both"/>
    </w:pPr>
    <w:rPr>
      <w:sz w:val="28"/>
      <w:szCs w:val="20"/>
    </w:rPr>
  </w:style>
  <w:style w:type="paragraph" w:styleId="afc">
    <w:name w:val="List Bullet"/>
    <w:basedOn w:val="a1"/>
    <w:uiPriority w:val="99"/>
    <w:semiHidden/>
    <w:unhideWhenUsed/>
    <w:rsid w:val="00187458"/>
    <w:pPr>
      <w:tabs>
        <w:tab w:val="num" w:pos="360"/>
      </w:tabs>
      <w:ind w:left="360" w:hanging="360"/>
      <w:contextualSpacing/>
    </w:pPr>
  </w:style>
  <w:style w:type="character" w:styleId="afd">
    <w:name w:val="annotation reference"/>
    <w:basedOn w:val="a2"/>
    <w:uiPriority w:val="99"/>
    <w:semiHidden/>
    <w:unhideWhenUsed/>
    <w:rsid w:val="00A4624E"/>
    <w:rPr>
      <w:sz w:val="16"/>
      <w:szCs w:val="16"/>
    </w:rPr>
  </w:style>
  <w:style w:type="paragraph" w:styleId="afe">
    <w:name w:val="annotation text"/>
    <w:basedOn w:val="a1"/>
    <w:link w:val="aff"/>
    <w:uiPriority w:val="99"/>
    <w:semiHidden/>
    <w:unhideWhenUsed/>
    <w:rsid w:val="00A4624E"/>
    <w:rPr>
      <w:sz w:val="20"/>
      <w:szCs w:val="20"/>
    </w:rPr>
  </w:style>
  <w:style w:type="character" w:customStyle="1" w:styleId="aff">
    <w:name w:val="Текст примечания Знак"/>
    <w:basedOn w:val="a2"/>
    <w:link w:val="afe"/>
    <w:uiPriority w:val="99"/>
    <w:semiHidden/>
    <w:rsid w:val="00A4624E"/>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4624E"/>
    <w:rPr>
      <w:b/>
      <w:bCs/>
    </w:rPr>
  </w:style>
  <w:style w:type="character" w:customStyle="1" w:styleId="aff1">
    <w:name w:val="Тема примечания Знак"/>
    <w:basedOn w:val="aff"/>
    <w:link w:val="aff0"/>
    <w:uiPriority w:val="99"/>
    <w:semiHidden/>
    <w:rsid w:val="00A4624E"/>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customStyle="1" w:styleId="17">
    <w:name w:val="Обычный маркированный 1"/>
    <w:basedOn w:val="afc"/>
    <w:rsid w:val="00187458"/>
    <w:pPr>
      <w:tabs>
        <w:tab w:val="clear" w:pos="360"/>
        <w:tab w:val="num" w:pos="1134"/>
        <w:tab w:val="num" w:pos="1877"/>
      </w:tabs>
      <w:suppressAutoHyphens/>
      <w:autoSpaceDE/>
      <w:autoSpaceDN/>
      <w:adjustRightInd/>
      <w:spacing w:before="60" w:after="60"/>
      <w:ind w:left="1134" w:hanging="567"/>
      <w:contextualSpacing w:val="0"/>
      <w:jc w:val="both"/>
    </w:pPr>
    <w:rPr>
      <w:sz w:val="28"/>
      <w:szCs w:val="20"/>
    </w:rPr>
  </w:style>
  <w:style w:type="paragraph" w:styleId="afc">
    <w:name w:val="List Bullet"/>
    <w:basedOn w:val="a1"/>
    <w:uiPriority w:val="99"/>
    <w:semiHidden/>
    <w:unhideWhenUsed/>
    <w:rsid w:val="00187458"/>
    <w:pPr>
      <w:tabs>
        <w:tab w:val="num" w:pos="360"/>
      </w:tabs>
      <w:ind w:left="360" w:hanging="360"/>
      <w:contextualSpacing/>
    </w:pPr>
  </w:style>
  <w:style w:type="character" w:styleId="afd">
    <w:name w:val="annotation reference"/>
    <w:basedOn w:val="a2"/>
    <w:uiPriority w:val="99"/>
    <w:semiHidden/>
    <w:unhideWhenUsed/>
    <w:rsid w:val="00A4624E"/>
    <w:rPr>
      <w:sz w:val="16"/>
      <w:szCs w:val="16"/>
    </w:rPr>
  </w:style>
  <w:style w:type="paragraph" w:styleId="afe">
    <w:name w:val="annotation text"/>
    <w:basedOn w:val="a1"/>
    <w:link w:val="aff"/>
    <w:uiPriority w:val="99"/>
    <w:semiHidden/>
    <w:unhideWhenUsed/>
    <w:rsid w:val="00A4624E"/>
    <w:rPr>
      <w:sz w:val="20"/>
      <w:szCs w:val="20"/>
    </w:rPr>
  </w:style>
  <w:style w:type="character" w:customStyle="1" w:styleId="aff">
    <w:name w:val="Текст примечания Знак"/>
    <w:basedOn w:val="a2"/>
    <w:link w:val="afe"/>
    <w:uiPriority w:val="99"/>
    <w:semiHidden/>
    <w:rsid w:val="00A4624E"/>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A4624E"/>
    <w:rPr>
      <w:b/>
      <w:bCs/>
    </w:rPr>
  </w:style>
  <w:style w:type="character" w:customStyle="1" w:styleId="aff1">
    <w:name w:val="Тема примечания Знак"/>
    <w:basedOn w:val="aff"/>
    <w:link w:val="aff0"/>
    <w:uiPriority w:val="99"/>
    <w:semiHidden/>
    <w:rsid w:val="00A4624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4014">
      <w:bodyDiv w:val="1"/>
      <w:marLeft w:val="0"/>
      <w:marRight w:val="0"/>
      <w:marTop w:val="0"/>
      <w:marBottom w:val="0"/>
      <w:divBdr>
        <w:top w:val="none" w:sz="0" w:space="0" w:color="auto"/>
        <w:left w:val="none" w:sz="0" w:space="0" w:color="auto"/>
        <w:bottom w:val="none" w:sz="0" w:space="0" w:color="auto"/>
        <w:right w:val="none" w:sz="0" w:space="0" w:color="auto"/>
      </w:divBdr>
    </w:div>
    <w:div w:id="341052646">
      <w:bodyDiv w:val="1"/>
      <w:marLeft w:val="0"/>
      <w:marRight w:val="0"/>
      <w:marTop w:val="0"/>
      <w:marBottom w:val="0"/>
      <w:divBdr>
        <w:top w:val="none" w:sz="0" w:space="0" w:color="auto"/>
        <w:left w:val="none" w:sz="0" w:space="0" w:color="auto"/>
        <w:bottom w:val="none" w:sz="0" w:space="0" w:color="auto"/>
        <w:right w:val="none" w:sz="0" w:space="0" w:color="auto"/>
      </w:divBdr>
    </w:div>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734429109">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961884413">
      <w:bodyDiv w:val="1"/>
      <w:marLeft w:val="0"/>
      <w:marRight w:val="0"/>
      <w:marTop w:val="0"/>
      <w:marBottom w:val="0"/>
      <w:divBdr>
        <w:top w:val="none" w:sz="0" w:space="0" w:color="auto"/>
        <w:left w:val="none" w:sz="0" w:space="0" w:color="auto"/>
        <w:bottom w:val="none" w:sz="0" w:space="0" w:color="auto"/>
        <w:right w:val="none" w:sz="0" w:space="0" w:color="auto"/>
      </w:divBdr>
    </w:div>
    <w:div w:id="1032654314">
      <w:bodyDiv w:val="1"/>
      <w:marLeft w:val="0"/>
      <w:marRight w:val="0"/>
      <w:marTop w:val="0"/>
      <w:marBottom w:val="0"/>
      <w:divBdr>
        <w:top w:val="none" w:sz="0" w:space="0" w:color="auto"/>
        <w:left w:val="none" w:sz="0" w:space="0" w:color="auto"/>
        <w:bottom w:val="none" w:sz="0" w:space="0" w:color="auto"/>
        <w:right w:val="none" w:sz="0" w:space="0" w:color="auto"/>
      </w:divBdr>
    </w:div>
    <w:div w:id="1086615738">
      <w:bodyDiv w:val="1"/>
      <w:marLeft w:val="0"/>
      <w:marRight w:val="0"/>
      <w:marTop w:val="0"/>
      <w:marBottom w:val="0"/>
      <w:divBdr>
        <w:top w:val="none" w:sz="0" w:space="0" w:color="auto"/>
        <w:left w:val="none" w:sz="0" w:space="0" w:color="auto"/>
        <w:bottom w:val="none" w:sz="0" w:space="0" w:color="auto"/>
        <w:right w:val="none" w:sz="0" w:space="0" w:color="auto"/>
      </w:divBdr>
    </w:div>
    <w:div w:id="1421215431">
      <w:bodyDiv w:val="1"/>
      <w:marLeft w:val="0"/>
      <w:marRight w:val="0"/>
      <w:marTop w:val="0"/>
      <w:marBottom w:val="0"/>
      <w:divBdr>
        <w:top w:val="none" w:sz="0" w:space="0" w:color="auto"/>
        <w:left w:val="none" w:sz="0" w:space="0" w:color="auto"/>
        <w:bottom w:val="none" w:sz="0" w:space="0" w:color="auto"/>
        <w:right w:val="none" w:sz="0" w:space="0" w:color="auto"/>
      </w:divBdr>
      <w:divsChild>
        <w:div w:id="15542140">
          <w:marLeft w:val="0"/>
          <w:marRight w:val="0"/>
          <w:marTop w:val="0"/>
          <w:marBottom w:val="0"/>
          <w:divBdr>
            <w:top w:val="none" w:sz="0" w:space="0" w:color="auto"/>
            <w:left w:val="none" w:sz="0" w:space="0" w:color="auto"/>
            <w:bottom w:val="none" w:sz="0" w:space="0" w:color="auto"/>
            <w:right w:val="none" w:sz="0" w:space="0" w:color="auto"/>
          </w:divBdr>
          <w:divsChild>
            <w:div w:id="692654668">
              <w:marLeft w:val="210"/>
              <w:marRight w:val="0"/>
              <w:marTop w:val="0"/>
              <w:marBottom w:val="0"/>
              <w:divBdr>
                <w:top w:val="none" w:sz="0" w:space="0" w:color="auto"/>
                <w:left w:val="none" w:sz="0" w:space="0" w:color="auto"/>
                <w:bottom w:val="none" w:sz="0" w:space="0" w:color="auto"/>
                <w:right w:val="none" w:sz="0" w:space="0" w:color="auto"/>
              </w:divBdr>
              <w:divsChild>
                <w:div w:id="1657218839">
                  <w:marLeft w:val="0"/>
                  <w:marRight w:val="0"/>
                  <w:marTop w:val="0"/>
                  <w:marBottom w:val="0"/>
                  <w:divBdr>
                    <w:top w:val="none" w:sz="0" w:space="0" w:color="auto"/>
                    <w:left w:val="none" w:sz="0" w:space="0" w:color="auto"/>
                    <w:bottom w:val="none" w:sz="0" w:space="0" w:color="auto"/>
                    <w:right w:val="none" w:sz="0" w:space="0" w:color="auto"/>
                  </w:divBdr>
                  <w:divsChild>
                    <w:div w:id="715160997">
                      <w:marLeft w:val="0"/>
                      <w:marRight w:val="0"/>
                      <w:marTop w:val="0"/>
                      <w:marBottom w:val="0"/>
                      <w:divBdr>
                        <w:top w:val="none" w:sz="0" w:space="0" w:color="auto"/>
                        <w:left w:val="none" w:sz="0" w:space="0" w:color="auto"/>
                        <w:bottom w:val="none" w:sz="0" w:space="0" w:color="auto"/>
                        <w:right w:val="none" w:sz="0" w:space="0" w:color="auto"/>
                      </w:divBdr>
                    </w:div>
                    <w:div w:id="1282884924">
                      <w:marLeft w:val="0"/>
                      <w:marRight w:val="0"/>
                      <w:marTop w:val="0"/>
                      <w:marBottom w:val="0"/>
                      <w:divBdr>
                        <w:top w:val="none" w:sz="0" w:space="0" w:color="auto"/>
                        <w:left w:val="none" w:sz="0" w:space="0" w:color="auto"/>
                        <w:bottom w:val="none" w:sz="0" w:space="0" w:color="auto"/>
                        <w:right w:val="none" w:sz="0" w:space="0" w:color="auto"/>
                      </w:divBdr>
                    </w:div>
                    <w:div w:id="10162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751E-9AD2-4725-B350-BBB8B660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13384</Words>
  <Characters>76295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89501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 по открытым конкурентным переговорам на право заключения договора на оказание услуг по предоставлению кредитной линии для нужд ОАО «Томскэнергосбыт»</dc:creator>
  <cp:keywords/>
  <dc:description/>
  <cp:lastModifiedBy>KUKOL Natalya V.</cp:lastModifiedBy>
  <cp:revision>3</cp:revision>
  <cp:lastPrinted>2012-01-31T10:54:00Z</cp:lastPrinted>
  <dcterms:created xsi:type="dcterms:W3CDTF">2014-10-03T08:17:00Z</dcterms:created>
  <dcterms:modified xsi:type="dcterms:W3CDTF">2014-10-03T09:42:00Z</dcterms:modified>
</cp:coreProperties>
</file>